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6A5D9B">
        <w:t xml:space="preserve">: </w:t>
      </w:r>
      <w:r w:rsidR="006A5D9B" w:rsidRPr="006A5D9B">
        <w:rPr>
          <w:u w:val="single"/>
        </w:rPr>
        <w:t xml:space="preserve">Al </w:t>
      </w:r>
      <w:r w:rsidR="002A1084">
        <w:rPr>
          <w:u w:val="single"/>
        </w:rPr>
        <w:t>31</w:t>
      </w:r>
      <w:r w:rsidR="006A5D9B" w:rsidRPr="006A5D9B">
        <w:rPr>
          <w:u w:val="single"/>
        </w:rPr>
        <w:t xml:space="preserve"> de </w:t>
      </w:r>
      <w:r w:rsidR="002A1084">
        <w:rPr>
          <w:u w:val="single"/>
        </w:rPr>
        <w:t>Diciembre</w:t>
      </w:r>
      <w:r w:rsidR="006A5D9B" w:rsidRPr="006A5D9B">
        <w:rPr>
          <w:u w:val="single"/>
        </w:rPr>
        <w:t xml:space="preserve"> del 2018 se tiene un balance presupuestario positivo.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Pr="002F4768" w:rsidRDefault="00E0751D" w:rsidP="0012031E">
      <w:pPr>
        <w:spacing w:after="0" w:line="240" w:lineRule="auto"/>
        <w:jc w:val="both"/>
        <w:rPr>
          <w:u w:val="single"/>
        </w:rPr>
      </w:pPr>
      <w:r>
        <w:lastRenderedPageBreak/>
        <w:t>a) Fuente de Ingresos del aumento o creación del Gasto no Etiquetado</w:t>
      </w:r>
      <w:r w:rsidR="006A5D9B">
        <w:t xml:space="preserve">: </w:t>
      </w:r>
      <w:r w:rsidR="006A5D9B" w:rsidRPr="002F4768">
        <w:rPr>
          <w:u w:val="single"/>
        </w:rPr>
        <w:t xml:space="preserve">Al </w:t>
      </w:r>
      <w:r w:rsidR="002A1084">
        <w:rPr>
          <w:u w:val="single"/>
        </w:rPr>
        <w:t>31</w:t>
      </w:r>
      <w:r w:rsidR="002F4768" w:rsidRPr="002F4768">
        <w:rPr>
          <w:u w:val="single"/>
        </w:rPr>
        <w:t xml:space="preserve"> de </w:t>
      </w:r>
      <w:r w:rsidR="002A1084">
        <w:rPr>
          <w:u w:val="single"/>
        </w:rPr>
        <w:t>Diciembre</w:t>
      </w:r>
      <w:r w:rsidR="002F4768" w:rsidRPr="002F4768">
        <w:rPr>
          <w:u w:val="single"/>
        </w:rPr>
        <w:t xml:space="preserve"> del 2018 no hay aumento ni creación del Gasto no Etiquetado.</w:t>
      </w:r>
    </w:p>
    <w:p w:rsidR="002F4768" w:rsidRPr="002F4768" w:rsidRDefault="00E0751D" w:rsidP="002F4768">
      <w:pPr>
        <w:spacing w:after="0" w:line="240" w:lineRule="auto"/>
        <w:jc w:val="both"/>
        <w:rPr>
          <w:u w:val="single"/>
        </w:rPr>
      </w:pPr>
      <w:r>
        <w:t>b) Fuente de Ingresos del aumento o creación del Gasto Etiquetado</w:t>
      </w:r>
      <w:r w:rsidR="002F4768">
        <w:t xml:space="preserve">: </w:t>
      </w:r>
      <w:r w:rsidR="002F4768" w:rsidRPr="002F4768">
        <w:rPr>
          <w:u w:val="single"/>
        </w:rPr>
        <w:t xml:space="preserve">Al </w:t>
      </w:r>
      <w:r w:rsidR="002A1084">
        <w:rPr>
          <w:u w:val="single"/>
        </w:rPr>
        <w:t>31</w:t>
      </w:r>
      <w:r w:rsidR="002F4768" w:rsidRPr="002F4768">
        <w:rPr>
          <w:u w:val="single"/>
        </w:rPr>
        <w:t xml:space="preserve"> de </w:t>
      </w:r>
      <w:r w:rsidR="002A1084">
        <w:rPr>
          <w:u w:val="single"/>
        </w:rPr>
        <w:t>Diciembre</w:t>
      </w:r>
      <w:r w:rsidR="002F4768" w:rsidRPr="002F4768">
        <w:rPr>
          <w:u w:val="single"/>
        </w:rPr>
        <w:t xml:space="preserve"> del 2018 no hay aumento ni creación del Gasto Etiquetado.</w:t>
      </w:r>
    </w:p>
    <w:p w:rsidR="00E0751D" w:rsidRDefault="00E0751D" w:rsidP="0012031E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  <w:r w:rsidR="002F4768">
        <w:t xml:space="preserve">: </w:t>
      </w:r>
    </w:p>
    <w:p w:rsidR="002A1084" w:rsidRDefault="002A1084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033"/>
        <w:gridCol w:w="1727"/>
        <w:gridCol w:w="1439"/>
        <w:gridCol w:w="1626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6B7B8A">
        <w:trPr>
          <w:trHeight w:val="7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6B7B8A" w:rsidP="006B7B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7B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20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´</w:t>
            </w:r>
            <w:r w:rsidRPr="006B7B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140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6B7B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657.6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6B7B8A" w:rsidP="006B7B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7B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20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´</w:t>
            </w:r>
            <w:r w:rsidRPr="006B7B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023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6B7B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651.94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6B7B8A" w:rsidP="006B7B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7B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117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6B7B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005.66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6B7B8A">
            <w:pPr>
              <w:spacing w:after="0" w:line="240" w:lineRule="auto"/>
              <w:ind w:firstLineChars="100" w:firstLine="18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6B7B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6B7B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413B72" w:rsidP="006B7B8A">
            <w:pPr>
              <w:spacing w:after="0" w:line="240" w:lineRule="auto"/>
              <w:ind w:firstLineChars="100" w:firstLine="18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413B7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´</w:t>
            </w:r>
            <w:r w:rsidRPr="00413B7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001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,</w:t>
            </w:r>
            <w:r w:rsidRPr="00413B7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648.83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413B72" w:rsidP="006B7B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413B72">
              <w:rPr>
                <w:rFonts w:eastAsia="Times New Roman" w:cstheme="minorHAnsi"/>
                <w:sz w:val="18"/>
                <w:szCs w:val="18"/>
                <w:lang w:eastAsia="es-MX"/>
              </w:rPr>
              <w:t>2</w:t>
            </w: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´</w:t>
            </w:r>
            <w:r w:rsidRPr="00413B72">
              <w:rPr>
                <w:rFonts w:eastAsia="Times New Roman" w:cstheme="minorHAnsi"/>
                <w:sz w:val="18"/>
                <w:szCs w:val="18"/>
                <w:lang w:eastAsia="es-MX"/>
              </w:rPr>
              <w:t>994</w:t>
            </w: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,</w:t>
            </w:r>
            <w:r w:rsidRPr="00413B72">
              <w:rPr>
                <w:rFonts w:eastAsia="Times New Roman" w:cstheme="minorHAnsi"/>
                <w:sz w:val="18"/>
                <w:szCs w:val="18"/>
                <w:lang w:eastAsia="es-MX"/>
              </w:rPr>
              <w:t>644.83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413B72" w:rsidP="006B7B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413B7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,</w:t>
            </w:r>
            <w:r w:rsidRPr="00413B7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004</w:t>
            </w:r>
            <w:r w:rsidR="006B7B8A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413B72" w:rsidP="006B7B8A">
            <w:pPr>
              <w:spacing w:after="0" w:line="240" w:lineRule="auto"/>
              <w:ind w:firstLineChars="100" w:firstLine="18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413B7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´</w:t>
            </w:r>
            <w:r w:rsidRPr="00413B7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332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,</w:t>
            </w:r>
            <w:r w:rsidRPr="00413B7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758.09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413B72" w:rsidP="006B7B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413B72">
              <w:rPr>
                <w:rFonts w:eastAsia="Times New Roman" w:cstheme="minorHAnsi"/>
                <w:sz w:val="18"/>
                <w:szCs w:val="18"/>
                <w:lang w:eastAsia="es-MX"/>
              </w:rPr>
              <w:t>4</w:t>
            </w: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´</w:t>
            </w:r>
            <w:r w:rsidRPr="00413B72">
              <w:rPr>
                <w:rFonts w:eastAsia="Times New Roman" w:cstheme="minorHAnsi"/>
                <w:sz w:val="18"/>
                <w:szCs w:val="18"/>
                <w:lang w:eastAsia="es-MX"/>
              </w:rPr>
              <w:t>241</w:t>
            </w: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,</w:t>
            </w:r>
            <w:r w:rsidRPr="00413B72">
              <w:rPr>
                <w:rFonts w:eastAsia="Times New Roman" w:cstheme="minorHAnsi"/>
                <w:sz w:val="18"/>
                <w:szCs w:val="18"/>
                <w:lang w:eastAsia="es-MX"/>
              </w:rPr>
              <w:t>670.63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413B72" w:rsidP="006B7B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413B7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,</w:t>
            </w:r>
            <w:r w:rsidRPr="00413B7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087.46</w:t>
            </w:r>
          </w:p>
        </w:tc>
      </w:tr>
      <w:tr w:rsidR="00E0751D" w:rsidRPr="00E0751D" w:rsidTr="006B7B8A">
        <w:trPr>
          <w:trHeight w:val="48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413B72" w:rsidP="006B7B8A">
            <w:pPr>
              <w:spacing w:after="0" w:line="240" w:lineRule="auto"/>
              <w:ind w:firstLineChars="100" w:firstLine="18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413B7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736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,</w:t>
            </w:r>
            <w:r w:rsidRPr="00413B7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359.61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413B72" w:rsidP="006B7B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413B72">
              <w:rPr>
                <w:rFonts w:eastAsia="Times New Roman" w:cstheme="minorHAnsi"/>
                <w:sz w:val="18"/>
                <w:szCs w:val="18"/>
                <w:lang w:eastAsia="es-MX"/>
              </w:rPr>
              <w:t>717</w:t>
            </w: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,</w:t>
            </w:r>
            <w:r w:rsidRPr="00413B72">
              <w:rPr>
                <w:rFonts w:eastAsia="Times New Roman" w:cstheme="minorHAnsi"/>
                <w:sz w:val="18"/>
                <w:szCs w:val="18"/>
                <w:lang w:eastAsia="es-MX"/>
              </w:rPr>
              <w:t>445.41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413B72" w:rsidP="006B7B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18,914.20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6B7B8A">
        <w:trPr>
          <w:trHeight w:val="48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6B7B8A">
        <w:trPr>
          <w:trHeight w:val="240"/>
        </w:trPr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B7B8A" w:rsidRPr="00E0751D" w:rsidTr="006B7B8A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B8A" w:rsidRPr="00E0751D" w:rsidRDefault="006B7B8A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7B8A" w:rsidRPr="00E0751D" w:rsidRDefault="006B7B8A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7B8A" w:rsidRPr="00E0751D" w:rsidRDefault="006B7B8A" w:rsidP="005D0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7B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20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´</w:t>
            </w:r>
            <w:r w:rsidRPr="006B7B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140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6B7B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657.6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7B8A" w:rsidRPr="00E0751D" w:rsidRDefault="006B7B8A" w:rsidP="005D0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7B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20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´</w:t>
            </w:r>
            <w:r w:rsidRPr="006B7B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023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6B7B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651.94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B8A" w:rsidRPr="00E0751D" w:rsidRDefault="006B7B8A" w:rsidP="005D0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7B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117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6B7B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005.66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</w:t>
      </w:r>
      <w:r w:rsidR="002F4768">
        <w:t xml:space="preserve">nes y demás accesorios pactados: </w:t>
      </w:r>
      <w:r w:rsidR="002F4768" w:rsidRPr="002F4768">
        <w:rPr>
          <w:u w:val="single"/>
        </w:rPr>
        <w:t xml:space="preserve">Al </w:t>
      </w:r>
      <w:r w:rsidR="00761C2A">
        <w:rPr>
          <w:u w:val="single"/>
        </w:rPr>
        <w:t>31</w:t>
      </w:r>
      <w:r w:rsidR="002F4768" w:rsidRPr="002F4768">
        <w:rPr>
          <w:u w:val="single"/>
        </w:rPr>
        <w:t xml:space="preserve"> de </w:t>
      </w:r>
      <w:r w:rsidR="00761C2A">
        <w:rPr>
          <w:u w:val="single"/>
        </w:rPr>
        <w:t>Diciembre</w:t>
      </w:r>
      <w:r w:rsidR="002F4768" w:rsidRPr="002F4768">
        <w:rPr>
          <w:u w:val="single"/>
        </w:rPr>
        <w:t xml:space="preserve"> del 2018 no se ha contraído deuda pública ni cualquier otra obligación similar.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 xml:space="preserve"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</w:t>
      </w:r>
      <w:r w:rsidR="007F7D4D">
        <w:t xml:space="preserve">deberá incluir la tasa efectiva: </w:t>
      </w:r>
      <w:r w:rsidR="007F7D4D" w:rsidRPr="007F7D4D">
        <w:rPr>
          <w:u w:val="single"/>
        </w:rPr>
        <w:t>Al 3</w:t>
      </w:r>
      <w:r w:rsidR="00761C2A">
        <w:rPr>
          <w:u w:val="single"/>
        </w:rPr>
        <w:t>1</w:t>
      </w:r>
      <w:r w:rsidR="007F7D4D" w:rsidRPr="007F7D4D">
        <w:rPr>
          <w:u w:val="single"/>
        </w:rPr>
        <w:t xml:space="preserve"> de </w:t>
      </w:r>
      <w:r w:rsidR="00761C2A">
        <w:rPr>
          <w:u w:val="single"/>
        </w:rPr>
        <w:t>Diciembre</w:t>
      </w:r>
      <w:r w:rsidR="007F7D4D" w:rsidRPr="007F7D4D">
        <w:rPr>
          <w:u w:val="single"/>
        </w:rPr>
        <w:t xml:space="preserve"> del 2018 no se ha contraído ninguna obligación a corto plazo.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lastRenderedPageBreak/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</w:t>
      </w:r>
      <w:r w:rsidR="007F7D4D">
        <w:t xml:space="preserve"> convenios de Deuda Garantizada: </w:t>
      </w:r>
      <w:r w:rsidR="007F7D4D" w:rsidRPr="007F7D4D">
        <w:rPr>
          <w:u w:val="single"/>
        </w:rPr>
        <w:t>Al 3</w:t>
      </w:r>
      <w:r w:rsidR="00761C2A">
        <w:rPr>
          <w:u w:val="single"/>
        </w:rPr>
        <w:t>1</w:t>
      </w:r>
      <w:r w:rsidR="007F7D4D" w:rsidRPr="007F7D4D">
        <w:rPr>
          <w:u w:val="single"/>
        </w:rPr>
        <w:t xml:space="preserve"> de </w:t>
      </w:r>
      <w:r w:rsidR="00761C2A">
        <w:rPr>
          <w:u w:val="single"/>
        </w:rPr>
        <w:t>Diciembre</w:t>
      </w:r>
      <w:r w:rsidR="007F7D4D">
        <w:rPr>
          <w:u w:val="single"/>
        </w:rPr>
        <w:t xml:space="preserve"> del 2018 no se ha firmado ningún tipo de convenio de </w:t>
      </w:r>
      <w:r w:rsidR="007F7D4D" w:rsidRPr="007F7D4D">
        <w:rPr>
          <w:u w:val="single"/>
        </w:rPr>
        <w:t>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12031E">
      <w:pPr>
        <w:spacing w:after="0" w:line="240" w:lineRule="auto"/>
        <w:rPr>
          <w:i/>
        </w:rPr>
      </w:pPr>
    </w:p>
    <w:p w:rsidR="00CC1B57" w:rsidRDefault="00CC1B57" w:rsidP="0012031E">
      <w:pPr>
        <w:spacing w:after="0" w:line="240" w:lineRule="auto"/>
        <w:rPr>
          <w:i/>
        </w:rPr>
      </w:pPr>
    </w:p>
    <w:p w:rsidR="00CC1B57" w:rsidRDefault="00CC1B57" w:rsidP="0012031E">
      <w:pPr>
        <w:spacing w:after="0" w:line="240" w:lineRule="auto"/>
        <w:rPr>
          <w:i/>
        </w:rPr>
      </w:pPr>
    </w:p>
    <w:p w:rsidR="00CC1B57" w:rsidRDefault="00CC1B57" w:rsidP="0012031E">
      <w:pPr>
        <w:spacing w:after="0" w:line="240" w:lineRule="auto"/>
        <w:rPr>
          <w:i/>
        </w:rPr>
      </w:pPr>
    </w:p>
    <w:p w:rsidR="00CC1B57" w:rsidRDefault="00CC1B57" w:rsidP="0012031E">
      <w:pPr>
        <w:spacing w:after="0" w:line="240" w:lineRule="auto"/>
        <w:rPr>
          <w:i/>
        </w:rPr>
      </w:pPr>
    </w:p>
    <w:p w:rsidR="00CC1B57" w:rsidRDefault="00CC1B57" w:rsidP="0012031E">
      <w:pPr>
        <w:spacing w:after="0" w:line="240" w:lineRule="auto"/>
        <w:rPr>
          <w:i/>
        </w:rPr>
      </w:pPr>
    </w:p>
    <w:p w:rsidR="00CC1B57" w:rsidRDefault="00CC1B57" w:rsidP="0012031E">
      <w:pPr>
        <w:spacing w:after="0" w:line="240" w:lineRule="auto"/>
        <w:rPr>
          <w:i/>
        </w:rPr>
      </w:pPr>
    </w:p>
    <w:p w:rsidR="00CC1B57" w:rsidRDefault="00CC1B57" w:rsidP="0012031E">
      <w:pPr>
        <w:spacing w:after="0" w:line="240" w:lineRule="auto"/>
        <w:rPr>
          <w:i/>
        </w:rPr>
      </w:pPr>
    </w:p>
    <w:p w:rsidR="00CC1B57" w:rsidRDefault="00CC1B57" w:rsidP="0012031E">
      <w:pPr>
        <w:spacing w:after="0" w:line="240" w:lineRule="auto"/>
        <w:rPr>
          <w:i/>
        </w:rPr>
      </w:pPr>
    </w:p>
    <w:p w:rsidR="00CC1B57" w:rsidRDefault="00CC1B57" w:rsidP="0012031E">
      <w:pPr>
        <w:spacing w:after="0" w:line="240" w:lineRule="auto"/>
        <w:rPr>
          <w:i/>
        </w:rPr>
      </w:pPr>
    </w:p>
    <w:p w:rsidR="00CC1B57" w:rsidRDefault="00CC1B57" w:rsidP="0012031E">
      <w:pPr>
        <w:spacing w:after="0" w:line="240" w:lineRule="auto"/>
        <w:rPr>
          <w:i/>
        </w:rPr>
      </w:pPr>
    </w:p>
    <w:p w:rsidR="00CC1B57" w:rsidRDefault="00CC1B57" w:rsidP="0012031E">
      <w:pPr>
        <w:spacing w:after="0" w:line="240" w:lineRule="auto"/>
        <w:rPr>
          <w:i/>
        </w:rPr>
      </w:pPr>
    </w:p>
    <w:p w:rsidR="00CC1B57" w:rsidRDefault="00CC1B57" w:rsidP="00CC1B57"/>
    <w:p w:rsidR="00CC1B57" w:rsidRDefault="00CC1B57" w:rsidP="00CC1B57"/>
    <w:p w:rsidR="00CC1B57" w:rsidRDefault="00CC1B57" w:rsidP="00CC1B57"/>
    <w:p w:rsidR="00CC1B57" w:rsidRDefault="00CC1B57" w:rsidP="00CC1B57"/>
    <w:tbl>
      <w:tblPr>
        <w:tblW w:w="7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3220"/>
      </w:tblGrid>
      <w:tr w:rsidR="00CC1B57" w:rsidRPr="009F4117" w:rsidTr="00DB6C57">
        <w:trPr>
          <w:trHeight w:val="22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B57" w:rsidRPr="009F4117" w:rsidRDefault="00CC1B57" w:rsidP="00DB6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F41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_________________________  </w:t>
            </w:r>
          </w:p>
        </w:tc>
        <w:tc>
          <w:tcPr>
            <w:tcW w:w="3220" w:type="dxa"/>
          </w:tcPr>
          <w:p w:rsidR="00CC1B57" w:rsidRPr="009F4117" w:rsidRDefault="00CC1B57" w:rsidP="00DB6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9F411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CC1B57" w:rsidRPr="009F4117" w:rsidTr="00DB6C57">
        <w:trPr>
          <w:trHeight w:val="43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B57" w:rsidRPr="009F4117" w:rsidRDefault="00CC1B57" w:rsidP="00DB6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F41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Director General                                                                                                                                                  </w:t>
            </w:r>
            <w:r w:rsidR="00572CAC" w:rsidRPr="00572C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Jorge Arturo Medina Pérez</w:t>
            </w:r>
          </w:p>
        </w:tc>
        <w:tc>
          <w:tcPr>
            <w:tcW w:w="3220" w:type="dxa"/>
          </w:tcPr>
          <w:p w:rsidR="00CC1B57" w:rsidRPr="009F4117" w:rsidRDefault="00CC1B57" w:rsidP="00DB6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9F4117">
              <w:rPr>
                <w:rFonts w:ascii="Arial" w:hAnsi="Arial" w:cs="Arial"/>
                <w:sz w:val="20"/>
                <w:szCs w:val="20"/>
              </w:rPr>
              <w:t>Coordinador Administrativo                                                                                                                                      C.P. Luis Alberto Torres Ramírez</w:t>
            </w:r>
          </w:p>
        </w:tc>
      </w:tr>
    </w:tbl>
    <w:p w:rsidR="00CC1B57" w:rsidRPr="00267338" w:rsidRDefault="00CC1B57" w:rsidP="00CC1B57">
      <w:r>
        <w:t xml:space="preserve">   </w:t>
      </w:r>
    </w:p>
    <w:p w:rsidR="00CC1B57" w:rsidRPr="00AF5CAD" w:rsidRDefault="00CC1B57" w:rsidP="0012031E">
      <w:pPr>
        <w:spacing w:after="0" w:line="240" w:lineRule="auto"/>
        <w:rPr>
          <w:i/>
        </w:rPr>
      </w:pPr>
    </w:p>
    <w:sectPr w:rsidR="00CC1B57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428" w:rsidRDefault="00507428" w:rsidP="0012031E">
      <w:pPr>
        <w:spacing w:after="0" w:line="240" w:lineRule="auto"/>
      </w:pPr>
      <w:r>
        <w:separator/>
      </w:r>
    </w:p>
  </w:endnote>
  <w:endnote w:type="continuationSeparator" w:id="0">
    <w:p w:rsidR="00507428" w:rsidRDefault="00507428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CAC" w:rsidRPr="00572CAC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428" w:rsidRDefault="00507428" w:rsidP="0012031E">
      <w:pPr>
        <w:spacing w:after="0" w:line="240" w:lineRule="auto"/>
      </w:pPr>
      <w:r>
        <w:separator/>
      </w:r>
    </w:p>
  </w:footnote>
  <w:footnote w:type="continuationSeparator" w:id="0">
    <w:p w:rsidR="00507428" w:rsidRDefault="00507428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Calibri" w:hAnsi="Calibri" w:cs="Times New Roman"/>
      </w:rPr>
      <w:alias w:val="Título"/>
      <w:id w:val="77738743"/>
      <w:placeholder>
        <w:docPart w:val="69F103CEED3B4ED5B94446936C2B3E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5D9B" w:rsidRDefault="006A5D9B" w:rsidP="006A5D9B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A5D9B">
          <w:rPr>
            <w:rFonts w:ascii="Calibri" w:eastAsia="Calibri" w:hAnsi="Calibri" w:cs="Times New Roman"/>
          </w:rPr>
          <w:t xml:space="preserve">SISTEMA DE CULTURA FÍSICA Y DEPORTE DEL MUNICIPIO DE CELAYA GUANAJUATOCORRESPONDINTES AL </w:t>
        </w:r>
        <w:r w:rsidR="002A1084">
          <w:rPr>
            <w:rFonts w:ascii="Calibri" w:eastAsia="Calibri" w:hAnsi="Calibri" w:cs="Times New Roman"/>
          </w:rPr>
          <w:t>CUARTO</w:t>
        </w:r>
        <w:r w:rsidRPr="006A5D9B">
          <w:rPr>
            <w:rFonts w:ascii="Calibri" w:eastAsia="Calibri" w:hAnsi="Calibri" w:cs="Times New Roman"/>
          </w:rPr>
          <w:t xml:space="preserve"> TRIMESTRE 2018</w:t>
        </w:r>
      </w:p>
    </w:sdtContent>
  </w:sdt>
  <w:p w:rsidR="0012031E" w:rsidRPr="006A5D9B" w:rsidRDefault="0012031E" w:rsidP="006A5D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12031E"/>
    <w:rsid w:val="00281433"/>
    <w:rsid w:val="002A1084"/>
    <w:rsid w:val="002F4768"/>
    <w:rsid w:val="00413B72"/>
    <w:rsid w:val="004C23EA"/>
    <w:rsid w:val="00507428"/>
    <w:rsid w:val="00533B2A"/>
    <w:rsid w:val="00572CAC"/>
    <w:rsid w:val="005A7AEB"/>
    <w:rsid w:val="006A5D9B"/>
    <w:rsid w:val="006B7B8A"/>
    <w:rsid w:val="0072339C"/>
    <w:rsid w:val="00761C2A"/>
    <w:rsid w:val="007C504A"/>
    <w:rsid w:val="007F7D4D"/>
    <w:rsid w:val="00857A07"/>
    <w:rsid w:val="00940570"/>
    <w:rsid w:val="009948D3"/>
    <w:rsid w:val="009A5A52"/>
    <w:rsid w:val="00A827B2"/>
    <w:rsid w:val="00A92AE0"/>
    <w:rsid w:val="00AF5CAD"/>
    <w:rsid w:val="00CC1B57"/>
    <w:rsid w:val="00DD3E5D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02FE2B-3753-4149-995C-964911C1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6A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F103CEED3B4ED5B94446936C2B3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84C95-31DF-4A7F-BAA1-B3186AD58A4D}"/>
      </w:docPartPr>
      <w:docPartBody>
        <w:p w:rsidR="008C0164" w:rsidRDefault="007648CC" w:rsidP="007648CC">
          <w:pPr>
            <w:pStyle w:val="69F103CEED3B4ED5B94446936C2B3E1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CC"/>
    <w:rsid w:val="00252BAB"/>
    <w:rsid w:val="004F516D"/>
    <w:rsid w:val="005362BD"/>
    <w:rsid w:val="007648CC"/>
    <w:rsid w:val="008C0164"/>
    <w:rsid w:val="00A42DBD"/>
    <w:rsid w:val="00AD4645"/>
    <w:rsid w:val="00D3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4AB5CF301984B7F99365F8209000BFF">
    <w:name w:val="D4AB5CF301984B7F99365F8209000BFF"/>
    <w:rsid w:val="007648CC"/>
  </w:style>
  <w:style w:type="paragraph" w:customStyle="1" w:styleId="69F103CEED3B4ED5B94446936C2B3E17">
    <w:name w:val="69F103CEED3B4ED5B94446936C2B3E17"/>
    <w:rsid w:val="00764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CULTURA FÍSICA Y DEPORTE DEL MUNICIPIO DE CELAYA GUANAJUATOCORRESPONDINTES AL CUARTO TRIMESTRE 2018</vt:lpstr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CULTURA FÍSICA Y DEPORTE DEL MUNICIPIO DE CELAYA GUANAJUATOCORRESPONDINTES AL CUARTO TRIMESTRE 2018</dc:title>
  <dc:subject/>
  <dc:creator>Corona Barrientos Alejandro</dc:creator>
  <cp:keywords/>
  <dc:description/>
  <cp:lastModifiedBy>Estefania</cp:lastModifiedBy>
  <cp:revision>2</cp:revision>
  <dcterms:created xsi:type="dcterms:W3CDTF">2019-01-25T20:45:00Z</dcterms:created>
  <dcterms:modified xsi:type="dcterms:W3CDTF">2019-01-25T20:45:00Z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