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5A31328D" w:rsidR="00564EB9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bookmarkStart w:id="0" w:name="_GoBack"/>
      <w:bookmarkEnd w:id="0"/>
      <w:r w:rsidRPr="008B3C6A">
        <w:rPr>
          <w:rFonts w:cs="Calibri"/>
          <w:b/>
          <w:color w:val="2F5496"/>
          <w:sz w:val="28"/>
          <w:szCs w:val="28"/>
          <w:u w:val="single"/>
        </w:rPr>
        <w:t>Resultado Evaluación Desempeño</w:t>
      </w:r>
    </w:p>
    <w:p w14:paraId="3E2BE290" w14:textId="63FB3715" w:rsidR="008B3C6A" w:rsidRDefault="008B3C6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27749743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7CC0DC12" w14:textId="77777777" w:rsidR="003378A2" w:rsidRPr="00267338" w:rsidRDefault="003378A2" w:rsidP="00696953">
      <w:pPr>
        <w:spacing w:after="0" w:line="240" w:lineRule="auto"/>
        <w:jc w:val="both"/>
        <w:rPr>
          <w:rFonts w:cs="Calibri"/>
        </w:rPr>
      </w:pPr>
    </w:p>
    <w:p w14:paraId="3EDBA7CD" w14:textId="77777777" w:rsidR="00696953" w:rsidRPr="00267338" w:rsidRDefault="00696953" w:rsidP="00696953">
      <w:pPr>
        <w:spacing w:after="0" w:line="240" w:lineRule="auto"/>
        <w:jc w:val="both"/>
        <w:rPr>
          <w:rFonts w:cs="Calibri"/>
        </w:rPr>
      </w:pPr>
    </w:p>
    <w:p w14:paraId="0BC141BC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  <w:r>
        <w:rPr>
          <w:rFonts w:cs="Calibri"/>
        </w:rPr>
        <w:t xml:space="preserve">No contamos con programas federales ni con recursos federales que nos hayan transferido. </w:t>
      </w:r>
    </w:p>
    <w:p w14:paraId="1003901B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73BC283C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14606A21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51D42FDB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543CC36B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3A21B810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3A9F0FA3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0327A12F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225F27B2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3782A42B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29E0E18F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3339FFEB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531BB376" w14:textId="77777777" w:rsidR="00696953" w:rsidRPr="005B5A91" w:rsidRDefault="00696953" w:rsidP="00696953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MX"/>
        </w:rPr>
      </w:pPr>
      <w:r w:rsidRPr="005B5A91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p w14:paraId="68C08E95" w14:textId="77777777" w:rsidR="00696953" w:rsidRDefault="00696953" w:rsidP="00696953">
      <w:pPr>
        <w:spacing w:after="0" w:line="240" w:lineRule="auto"/>
        <w:jc w:val="both"/>
        <w:rPr>
          <w:rFonts w:cs="Calibri"/>
        </w:rPr>
      </w:pPr>
    </w:p>
    <w:p w14:paraId="3E2AC65E" w14:textId="77777777" w:rsidR="00696953" w:rsidRPr="00267338" w:rsidRDefault="00696953" w:rsidP="00696953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Pr="00267338" w:rsidRDefault="00445B0C" w:rsidP="00564EB9"/>
    <w:sectPr w:rsidR="00445B0C" w:rsidRPr="00267338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F9DC6D" w14:textId="77777777" w:rsidR="001E125F" w:rsidRDefault="001E125F" w:rsidP="00564EB9">
      <w:pPr>
        <w:spacing w:after="0" w:line="240" w:lineRule="auto"/>
      </w:pPr>
      <w:r>
        <w:separator/>
      </w:r>
    </w:p>
  </w:endnote>
  <w:endnote w:type="continuationSeparator" w:id="0">
    <w:p w14:paraId="0EF558C1" w14:textId="77777777" w:rsidR="001E125F" w:rsidRDefault="001E125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838632" w14:textId="77777777" w:rsidR="001E125F" w:rsidRDefault="001E125F" w:rsidP="00564EB9">
      <w:pPr>
        <w:spacing w:after="0" w:line="240" w:lineRule="auto"/>
      </w:pPr>
      <w:r>
        <w:separator/>
      </w:r>
    </w:p>
  </w:footnote>
  <w:footnote w:type="continuationSeparator" w:id="0">
    <w:p w14:paraId="1E4A7A46" w14:textId="77777777" w:rsidR="001E125F" w:rsidRDefault="001E125F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4025"/>
    <w:rsid w:val="000B1EFA"/>
    <w:rsid w:val="000F2CC7"/>
    <w:rsid w:val="00137A6D"/>
    <w:rsid w:val="001E125F"/>
    <w:rsid w:val="00267338"/>
    <w:rsid w:val="003378A2"/>
    <w:rsid w:val="00354FA9"/>
    <w:rsid w:val="00445B0C"/>
    <w:rsid w:val="00564EB9"/>
    <w:rsid w:val="0056592E"/>
    <w:rsid w:val="00696953"/>
    <w:rsid w:val="008B3C6A"/>
    <w:rsid w:val="009A48D9"/>
    <w:rsid w:val="00BE422E"/>
    <w:rsid w:val="00CB3858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5B2F28-1F46-4DBA-82F9-647E9C9397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94E602-8B67-4E54-9BE9-0E1D3D2666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00EB0D3-F80F-4F13-B022-1131C3C303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Estefania</cp:lastModifiedBy>
  <cp:revision>2</cp:revision>
  <dcterms:created xsi:type="dcterms:W3CDTF">2019-07-11T16:10:00Z</dcterms:created>
  <dcterms:modified xsi:type="dcterms:W3CDTF">2019-07-11T16:10:00Z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