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C0A6" w14:textId="77777777" w:rsidR="008E076C" w:rsidRDefault="00AD1DDF" w:rsidP="007D1E76">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 xml:space="preserve">INSTITUTO MUNICIPAL DE LA JUVENTUD DE CELAYA, GUANAJUATO. </w:t>
      </w:r>
    </w:p>
    <w:p w14:paraId="4BAE76D9" w14:textId="77777777" w:rsidR="00AD1DDF" w:rsidRDefault="00AD1DDF" w:rsidP="007D1E76">
      <w:pPr>
        <w:spacing w:after="0" w:line="240" w:lineRule="auto"/>
        <w:jc w:val="center"/>
        <w:rPr>
          <w:rFonts w:ascii="Times New Roman" w:hAnsi="Times New Roman"/>
          <w:b/>
          <w:sz w:val="28"/>
          <w:szCs w:val="28"/>
        </w:rPr>
      </w:pPr>
    </w:p>
    <w:p w14:paraId="7F1234CD" w14:textId="77777777" w:rsidR="007D1E76" w:rsidRPr="000B7810" w:rsidRDefault="00F42372" w:rsidP="007D1E76">
      <w:pPr>
        <w:spacing w:after="0" w:line="240" w:lineRule="auto"/>
        <w:jc w:val="center"/>
        <w:rPr>
          <w:rFonts w:ascii="Times New Roman" w:hAnsi="Times New Roman"/>
          <w:b/>
          <w:sz w:val="28"/>
          <w:szCs w:val="28"/>
        </w:rPr>
      </w:pPr>
      <w:hyperlink r:id="rId7" w:history="1">
        <w:r w:rsidR="007D1E76" w:rsidRPr="000B7810">
          <w:rPr>
            <w:rStyle w:val="Hipervnculo"/>
            <w:rFonts w:ascii="Times New Roman" w:hAnsi="Times New Roman"/>
            <w:b/>
            <w:sz w:val="28"/>
            <w:szCs w:val="28"/>
          </w:rPr>
          <w:t>NOTAS DE GESTIÓN ADMINISTRATIVA</w:t>
        </w:r>
      </w:hyperlink>
    </w:p>
    <w:p w14:paraId="788091BB" w14:textId="77777777" w:rsidR="007D1E76" w:rsidRPr="000B7810" w:rsidRDefault="007D1E76" w:rsidP="007D1E76">
      <w:pPr>
        <w:spacing w:after="0" w:line="240" w:lineRule="auto"/>
        <w:jc w:val="both"/>
        <w:rPr>
          <w:rFonts w:ascii="Times New Roman" w:hAnsi="Times New Roman"/>
          <w:b/>
          <w:sz w:val="24"/>
          <w:szCs w:val="20"/>
        </w:rPr>
      </w:pPr>
    </w:p>
    <w:p w14:paraId="7763BD79" w14:textId="77777777" w:rsidR="007D1E76" w:rsidRPr="000B7810" w:rsidRDefault="007D1E76" w:rsidP="007D1E76">
      <w:pPr>
        <w:spacing w:after="0" w:line="240" w:lineRule="auto"/>
        <w:jc w:val="both"/>
        <w:rPr>
          <w:rFonts w:ascii="Times New Roman" w:hAnsi="Times New Roman"/>
          <w:sz w:val="24"/>
          <w:szCs w:val="20"/>
        </w:rPr>
      </w:pPr>
    </w:p>
    <w:p w14:paraId="4868C59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w:t>
      </w:r>
      <w:r w:rsidR="00655AE5">
        <w:rPr>
          <w:rFonts w:ascii="Times New Roman" w:hAnsi="Times New Roman"/>
          <w:sz w:val="24"/>
          <w:szCs w:val="24"/>
        </w:rPr>
        <w:t xml:space="preserve">stados Financieros de los entes </w:t>
      </w:r>
      <w:r w:rsidRPr="000B7810">
        <w:rPr>
          <w:rFonts w:ascii="Times New Roman" w:hAnsi="Times New Roman"/>
          <w:sz w:val="24"/>
          <w:szCs w:val="24"/>
        </w:rPr>
        <w:t>públicos, proveen de información financiera a los principales usuarios de la misma, al Congreso y a los ciudadanos.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671FF35" w14:textId="77777777" w:rsidR="007D1E76" w:rsidRPr="000B7810" w:rsidRDefault="007D1E76" w:rsidP="007D1E76">
      <w:pPr>
        <w:spacing w:after="0" w:line="240" w:lineRule="auto"/>
        <w:jc w:val="both"/>
        <w:rPr>
          <w:rFonts w:ascii="Times New Roman" w:hAnsi="Times New Roman"/>
          <w:sz w:val="24"/>
          <w:szCs w:val="24"/>
        </w:rPr>
      </w:pPr>
    </w:p>
    <w:p w14:paraId="0E58990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7F37649" w14:textId="77777777" w:rsidR="007D1E76" w:rsidRPr="000B7810" w:rsidRDefault="007D1E76" w:rsidP="007D1E76">
      <w:pPr>
        <w:spacing w:after="0" w:line="240" w:lineRule="auto"/>
        <w:jc w:val="both"/>
        <w:rPr>
          <w:rFonts w:ascii="Times New Roman" w:hAnsi="Times New Roman"/>
          <w:sz w:val="24"/>
          <w:szCs w:val="24"/>
        </w:rPr>
      </w:pPr>
    </w:p>
    <w:p w14:paraId="520DB91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7381A667" w14:textId="77777777" w:rsidR="007D1E76" w:rsidRPr="000B7810" w:rsidRDefault="007D1E76" w:rsidP="007D1E76">
      <w:pPr>
        <w:pStyle w:val="Prrafodelista"/>
        <w:spacing w:after="0" w:line="240" w:lineRule="auto"/>
        <w:jc w:val="both"/>
        <w:rPr>
          <w:rFonts w:ascii="Times New Roman" w:hAnsi="Times New Roman"/>
          <w:sz w:val="24"/>
          <w:szCs w:val="24"/>
        </w:rPr>
      </w:pPr>
    </w:p>
    <w:p w14:paraId="4FD9A678" w14:textId="77777777" w:rsidR="007D1E76" w:rsidRPr="000B7810" w:rsidRDefault="007D1E76" w:rsidP="007D1E76">
      <w:pPr>
        <w:pStyle w:val="Prrafodelista"/>
        <w:numPr>
          <w:ilvl w:val="0"/>
          <w:numId w:val="1"/>
        </w:numPr>
        <w:spacing w:after="0" w:line="240" w:lineRule="auto"/>
        <w:jc w:val="both"/>
        <w:rPr>
          <w:rFonts w:ascii="Times New Roman" w:hAnsi="Times New Roman"/>
          <w:sz w:val="24"/>
          <w:szCs w:val="24"/>
        </w:rPr>
      </w:pPr>
      <w:r w:rsidRPr="000B7810">
        <w:rPr>
          <w:rFonts w:ascii="Times New Roman" w:hAnsi="Times New Roman"/>
          <w:sz w:val="24"/>
          <w:szCs w:val="24"/>
        </w:rPr>
        <w:t>Las notas de gestión administrativa deben contener los siguientes puntos:</w:t>
      </w:r>
    </w:p>
    <w:p w14:paraId="6BD4168B" w14:textId="77777777" w:rsidR="007D1E76" w:rsidRPr="000B7810" w:rsidRDefault="007D1E76" w:rsidP="007D1E76">
      <w:pPr>
        <w:spacing w:after="0" w:line="240" w:lineRule="auto"/>
        <w:jc w:val="both"/>
        <w:rPr>
          <w:rFonts w:ascii="Times New Roman" w:hAnsi="Times New Roman"/>
          <w:b/>
          <w:sz w:val="24"/>
          <w:szCs w:val="24"/>
        </w:rPr>
      </w:pPr>
    </w:p>
    <w:p w14:paraId="4271C13E" w14:textId="77777777" w:rsidR="007D1E76" w:rsidRPr="000B7810" w:rsidRDefault="007D1E76" w:rsidP="007D1E76">
      <w:pPr>
        <w:spacing w:after="0" w:line="240" w:lineRule="auto"/>
        <w:jc w:val="both"/>
        <w:rPr>
          <w:rFonts w:ascii="Times New Roman" w:hAnsi="Times New Roman"/>
          <w:b/>
          <w:sz w:val="24"/>
          <w:szCs w:val="24"/>
        </w:rPr>
      </w:pPr>
    </w:p>
    <w:p w14:paraId="210F2CF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1. Introducción:</w:t>
      </w:r>
      <w:r w:rsidRPr="000B7810">
        <w:rPr>
          <w:rFonts w:ascii="Times New Roman" w:hAnsi="Times New Roman"/>
          <w:sz w:val="24"/>
          <w:szCs w:val="24"/>
        </w:rPr>
        <w:tab/>
      </w:r>
    </w:p>
    <w:p w14:paraId="5E3D81A2" w14:textId="77777777" w:rsidR="006E054F" w:rsidRPr="00A573EC" w:rsidRDefault="006E054F" w:rsidP="006E054F">
      <w:pPr>
        <w:jc w:val="both"/>
        <w:rPr>
          <w:rFonts w:ascii="Times New Roman" w:hAnsi="Times New Roman"/>
        </w:rPr>
      </w:pPr>
      <w:r w:rsidRPr="00A573EC">
        <w:rPr>
          <w:rFonts w:ascii="Times New Roman" w:hAnsi="Times New Roman"/>
        </w:rPr>
        <w:t>Impulsar la aplicación de políticas, estrategias y acciones dirigidas al desarrollo de los jóvenes en el municipio, a fin de lograr su plena participación en los ámbitos económico, político, social, cultural, laboral y educativo así como mejorar su condición social.</w:t>
      </w:r>
    </w:p>
    <w:p w14:paraId="78A305A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211BF344" w14:textId="77777777" w:rsidR="007D1E76" w:rsidRPr="000B7810" w:rsidRDefault="007D1E76" w:rsidP="007D1E76">
      <w:pPr>
        <w:spacing w:after="0" w:line="240" w:lineRule="auto"/>
        <w:jc w:val="both"/>
        <w:rPr>
          <w:rFonts w:ascii="Times New Roman" w:hAnsi="Times New Roman"/>
          <w:sz w:val="24"/>
          <w:szCs w:val="24"/>
        </w:rPr>
      </w:pPr>
    </w:p>
    <w:p w14:paraId="48504242" w14:textId="77777777" w:rsidR="006E054F" w:rsidRPr="00A573EC" w:rsidRDefault="006E054F" w:rsidP="006E054F">
      <w:pPr>
        <w:jc w:val="both"/>
        <w:rPr>
          <w:rFonts w:ascii="Times New Roman" w:hAnsi="Times New Roman"/>
          <w:b/>
        </w:rPr>
      </w:pPr>
      <w:r w:rsidRPr="00A573EC">
        <w:rPr>
          <w:rFonts w:ascii="Times New Roman" w:eastAsia="Times New Roman" w:hAnsi="Times New Roman"/>
          <w:color w:val="000000"/>
          <w:lang w:val="es-ES" w:eastAsia="es-ES"/>
        </w:rPr>
        <w:t>Su régimen Jurídico, es el de un Organismo público descentralizado del gobierno municipal, con patrimonio propio.</w:t>
      </w:r>
    </w:p>
    <w:p w14:paraId="4A0AAD8D" w14:textId="77777777" w:rsidR="006E054F" w:rsidRPr="00A573EC" w:rsidRDefault="006E054F" w:rsidP="006E054F">
      <w:pPr>
        <w:jc w:val="both"/>
        <w:rPr>
          <w:rFonts w:ascii="Times New Roman" w:hAnsi="Times New Roman"/>
        </w:rPr>
      </w:pPr>
      <w:r w:rsidRPr="00A573EC">
        <w:rPr>
          <w:rFonts w:ascii="Times New Roman" w:hAnsi="Times New Roman"/>
        </w:rPr>
        <w:t>De esta forma, se cuenta con una cierta independencia económica, aún y cuando los ingresos de este organismo siguen siendo en su totalidad, del Municipio.</w:t>
      </w:r>
    </w:p>
    <w:p w14:paraId="16B0D051" w14:textId="77777777" w:rsidR="006E054F" w:rsidRPr="00A573EC" w:rsidRDefault="006E054F" w:rsidP="006E054F">
      <w:pPr>
        <w:spacing w:after="0" w:line="240" w:lineRule="auto"/>
        <w:jc w:val="both"/>
        <w:rPr>
          <w:rFonts w:ascii="Times New Roman" w:hAnsi="Times New Roman"/>
          <w:b/>
        </w:rPr>
      </w:pPr>
      <w:r w:rsidRPr="00A573EC">
        <w:rPr>
          <w:rFonts w:ascii="Times New Roman" w:hAnsi="Times New Roman"/>
        </w:rPr>
        <w:t xml:space="preserve">El presupuesto tanto de ingresos como de egresos, se calcula, en base a los programas que se realizarán en el año, este anteproyecto, se presenta ante </w:t>
      </w:r>
      <w:smartTag w:uri="urn:schemas-microsoft-com:office:smarttags" w:element="PersonName">
        <w:smartTagPr>
          <w:attr w:name="ProductID" w:val="la Junta Directiva"/>
        </w:smartTagPr>
        <w:r w:rsidRPr="00A573EC">
          <w:rPr>
            <w:rFonts w:ascii="Times New Roman" w:hAnsi="Times New Roman"/>
          </w:rPr>
          <w:t>la Junta Directiva</w:t>
        </w:r>
      </w:smartTag>
      <w:r w:rsidRPr="00A573EC">
        <w:rPr>
          <w:rFonts w:ascii="Times New Roman" w:hAnsi="Times New Roman"/>
        </w:rPr>
        <w:t xml:space="preserve"> del Instituto, para su aprobación y posterior envío a </w:t>
      </w:r>
      <w:smartTag w:uri="urn:schemas-microsoft-com:office:smarttags" w:element="PersonName">
        <w:smartTagPr>
          <w:attr w:name="ProductID" w:val="la Tesorer￭a Municipal"/>
        </w:smartTagPr>
        <w:r w:rsidRPr="00A573EC">
          <w:rPr>
            <w:rFonts w:ascii="Times New Roman" w:hAnsi="Times New Roman"/>
          </w:rPr>
          <w:t>la Tesorería Municipal</w:t>
        </w:r>
      </w:smartTag>
      <w:r w:rsidRPr="00A573EC">
        <w:rPr>
          <w:rFonts w:ascii="Times New Roman" w:hAnsi="Times New Roman"/>
        </w:rPr>
        <w:t>, para su autorización por parte del H. Ayuntamiento.</w:t>
      </w:r>
    </w:p>
    <w:p w14:paraId="183481F4" w14:textId="77777777" w:rsidR="007D1E76" w:rsidRPr="000B7810" w:rsidRDefault="007D1E76" w:rsidP="007D1E76">
      <w:pPr>
        <w:spacing w:after="0" w:line="240" w:lineRule="auto"/>
        <w:jc w:val="both"/>
        <w:rPr>
          <w:rFonts w:ascii="Times New Roman" w:hAnsi="Times New Roman"/>
          <w:b/>
          <w:sz w:val="24"/>
          <w:szCs w:val="24"/>
        </w:rPr>
      </w:pPr>
    </w:p>
    <w:p w14:paraId="316A2EE8" w14:textId="77777777" w:rsidR="007D1E76" w:rsidRPr="000B7810" w:rsidRDefault="007D1E76" w:rsidP="007D1E76">
      <w:pPr>
        <w:spacing w:after="0" w:line="240" w:lineRule="auto"/>
        <w:jc w:val="both"/>
        <w:rPr>
          <w:rFonts w:ascii="Times New Roman" w:hAnsi="Times New Roman"/>
          <w:b/>
          <w:sz w:val="24"/>
          <w:szCs w:val="24"/>
        </w:rPr>
      </w:pPr>
    </w:p>
    <w:p w14:paraId="519635C6"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A99CF50" w14:textId="77777777" w:rsidR="007D1E76" w:rsidRPr="000B7810" w:rsidRDefault="007D1E76" w:rsidP="007D1E76">
      <w:pPr>
        <w:spacing w:after="0" w:line="240" w:lineRule="auto"/>
        <w:jc w:val="both"/>
        <w:rPr>
          <w:rFonts w:ascii="Times New Roman" w:hAnsi="Times New Roman"/>
          <w:sz w:val="24"/>
          <w:szCs w:val="24"/>
        </w:rPr>
      </w:pPr>
    </w:p>
    <w:p w14:paraId="49B2F67F"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a)</w:t>
      </w:r>
      <w:r w:rsidRPr="00A573EC">
        <w:rPr>
          <w:rFonts w:ascii="Times New Roman" w:hAnsi="Times New Roman"/>
        </w:rPr>
        <w:t xml:space="preserve"> La fecha de creación del Instituto Municipal de </w:t>
      </w:r>
      <w:smartTag w:uri="urn:schemas-microsoft-com:office:smarttags" w:element="PersonName">
        <w:smartTagPr>
          <w:attr w:name="ProductID" w:val="la Juventud"/>
        </w:smartTagPr>
        <w:r w:rsidRPr="00A573EC">
          <w:rPr>
            <w:rFonts w:ascii="Times New Roman" w:hAnsi="Times New Roman"/>
          </w:rPr>
          <w:t>la Juventud</w:t>
        </w:r>
      </w:smartTag>
      <w:r w:rsidRPr="00A573EC">
        <w:rPr>
          <w:rFonts w:ascii="Times New Roman" w:hAnsi="Times New Roman"/>
        </w:rPr>
        <w:t xml:space="preserve"> de Celaya fue el día 14 de abril del año 2011, bajo </w:t>
      </w:r>
      <w:smartTag w:uri="urn:schemas-microsoft-com:office:smarttags" w:element="PersonName">
        <w:smartTagPr>
          <w:attr w:name="ProductID" w:val="la Trig￩sima Octava"/>
        </w:smartTagPr>
        <w:r w:rsidRPr="00A573EC">
          <w:rPr>
            <w:rFonts w:ascii="Times New Roman" w:hAnsi="Times New Roman"/>
          </w:rPr>
          <w:t>la Trigésima Octava</w:t>
        </w:r>
      </w:smartTag>
      <w:r w:rsidRPr="00A573EC">
        <w:rPr>
          <w:rFonts w:ascii="Times New Roman" w:hAnsi="Times New Roman"/>
        </w:rPr>
        <w:t xml:space="preserve"> Sesión Ordinaria del Honorable Ayuntamiento, todo de acuerdo al acta 50/2011 </w:t>
      </w:r>
      <w:proofErr w:type="spellStart"/>
      <w:r w:rsidRPr="00A573EC">
        <w:rPr>
          <w:rFonts w:ascii="Times New Roman" w:hAnsi="Times New Roman"/>
        </w:rPr>
        <w:t>numero</w:t>
      </w:r>
      <w:proofErr w:type="spellEnd"/>
      <w:r w:rsidRPr="00A573EC">
        <w:rPr>
          <w:rFonts w:ascii="Times New Roman" w:hAnsi="Times New Roman"/>
        </w:rPr>
        <w:t xml:space="preserve"> cincuenta diagonal dos mil once.</w:t>
      </w:r>
    </w:p>
    <w:p w14:paraId="71A73615" w14:textId="77777777" w:rsidR="006E054F" w:rsidRPr="00A573EC" w:rsidRDefault="006E054F" w:rsidP="006E054F">
      <w:pPr>
        <w:spacing w:after="0" w:line="240" w:lineRule="auto"/>
        <w:jc w:val="both"/>
        <w:rPr>
          <w:rFonts w:ascii="Times New Roman" w:hAnsi="Times New Roman"/>
        </w:rPr>
      </w:pPr>
    </w:p>
    <w:p w14:paraId="36D2BC90"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El 1 de Agosto de 2012 se creó y entro en operaciones </w:t>
      </w:r>
      <w:smartTag w:uri="urn:schemas-microsoft-com:office:smarttags" w:element="PersonName">
        <w:smartTagPr>
          <w:attr w:name="ProductID" w:val="la Coordinaci￳n"/>
        </w:smartTagPr>
        <w:r w:rsidRPr="00A573EC">
          <w:rPr>
            <w:rFonts w:ascii="Times New Roman" w:hAnsi="Times New Roman"/>
          </w:rPr>
          <w:t>la Coordinación</w:t>
        </w:r>
      </w:smartTag>
      <w:r w:rsidRPr="00A573EC">
        <w:rPr>
          <w:rFonts w:ascii="Times New Roman" w:hAnsi="Times New Roman"/>
        </w:rPr>
        <w:t xml:space="preserve"> de Cultura Urbana con un auxiliar Administrativo en el Programa de Graffiti.</w:t>
      </w:r>
    </w:p>
    <w:p w14:paraId="4D98C0BF" w14:textId="77777777" w:rsidR="006E054F" w:rsidRDefault="006E054F" w:rsidP="006E054F">
      <w:pPr>
        <w:jc w:val="both"/>
        <w:rPr>
          <w:rFonts w:ascii="Times New Roman" w:hAnsi="Times New Roman"/>
          <w:b/>
        </w:rPr>
      </w:pPr>
      <w:r>
        <w:rPr>
          <w:rFonts w:ascii="Times New Roman" w:hAnsi="Times New Roman"/>
          <w:b/>
        </w:rPr>
        <w:lastRenderedPageBreak/>
        <w:br/>
        <w:t xml:space="preserve">c) </w:t>
      </w:r>
      <w:smartTag w:uri="urn:schemas-microsoft-com:office:smarttags" w:element="PersonName">
        <w:smartTagPr>
          <w:attr w:name="ProductID" w:val="La C. Zaida"/>
        </w:smartTagPr>
        <w:r>
          <w:rPr>
            <w:rFonts w:ascii="Times New Roman" w:hAnsi="Times New Roman"/>
          </w:rPr>
          <w:t>La C. Zaida</w:t>
        </w:r>
      </w:smartTag>
      <w:r>
        <w:rPr>
          <w:rFonts w:ascii="Times New Roman" w:hAnsi="Times New Roman"/>
        </w:rPr>
        <w:t xml:space="preserve"> Yadira Cardona Ochoa, coordinadora administ</w:t>
      </w:r>
      <w:r w:rsidR="00921210">
        <w:rPr>
          <w:rFonts w:ascii="Times New Roman" w:hAnsi="Times New Roman"/>
        </w:rPr>
        <w:t>rativa del IMJUV, deja de laborar</w:t>
      </w:r>
      <w:r>
        <w:rPr>
          <w:rFonts w:ascii="Times New Roman" w:hAnsi="Times New Roman"/>
        </w:rPr>
        <w:t xml:space="preserve"> en dicho Instituto el día 09 de enero del 2013, así mismo hace su entrega-recepción con el C. José Carlos García </w:t>
      </w:r>
      <w:proofErr w:type="spellStart"/>
      <w:r>
        <w:rPr>
          <w:rFonts w:ascii="Times New Roman" w:hAnsi="Times New Roman"/>
        </w:rPr>
        <w:t>García</w:t>
      </w:r>
      <w:proofErr w:type="spellEnd"/>
      <w:r>
        <w:rPr>
          <w:rFonts w:ascii="Times New Roman" w:hAnsi="Times New Roman"/>
        </w:rPr>
        <w:t>, coordinador de vinculación interinstitucional del IMJUV.</w:t>
      </w:r>
    </w:p>
    <w:p w14:paraId="78273075" w14:textId="77777777" w:rsidR="006E054F" w:rsidRDefault="006E054F" w:rsidP="006E054F">
      <w:pPr>
        <w:jc w:val="both"/>
        <w:rPr>
          <w:rFonts w:ascii="Times New Roman" w:hAnsi="Times New Roman"/>
        </w:rPr>
      </w:pPr>
      <w:r>
        <w:rPr>
          <w:rFonts w:ascii="Times New Roman" w:hAnsi="Times New Roman"/>
          <w:b/>
        </w:rPr>
        <w:t>d</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w:t>
      </w:r>
      <w:r w:rsidRPr="00534F0E">
        <w:rPr>
          <w:rFonts w:ascii="Times New Roman" w:hAnsi="Times New Roman"/>
        </w:rPr>
        <w:t>l 17 de enero de</w:t>
      </w:r>
      <w:r>
        <w:rPr>
          <w:rFonts w:ascii="Times New Roman" w:hAnsi="Times New Roman"/>
        </w:rPr>
        <w:t xml:space="preserve"> 2013 se </w:t>
      </w:r>
      <w:r w:rsidRPr="00A573EC">
        <w:rPr>
          <w:rFonts w:ascii="Times New Roman" w:hAnsi="Times New Roman"/>
        </w:rPr>
        <w:t xml:space="preserve">da el nombramiento de Coordinación Administrativa a </w:t>
      </w:r>
      <w:smartTag w:uri="urn:schemas-microsoft-com:office:smarttags" w:element="PersonName">
        <w:smartTagPr>
          <w:attr w:name="ProductID" w:val="la Lic. Mar￭a"/>
        </w:smartTagPr>
        <w:r w:rsidRPr="00A573EC">
          <w:rPr>
            <w:rFonts w:ascii="Times New Roman" w:hAnsi="Times New Roman"/>
          </w:rPr>
          <w:t>la Lic. María</w:t>
        </w:r>
      </w:smartTag>
      <w:r w:rsidRPr="00A573EC">
        <w:rPr>
          <w:rFonts w:ascii="Times New Roman" w:hAnsi="Times New Roman"/>
        </w:rPr>
        <w:t xml:space="preserve"> de Lourdes Elizarraraz Sandoval quien empieza con sus labores en el Instituto el día 17 de enero del año en curso, día en que se realiza la entrega recepción con el C. José</w:t>
      </w:r>
      <w:r>
        <w:rPr>
          <w:rFonts w:ascii="Times New Roman" w:hAnsi="Times New Roman"/>
        </w:rPr>
        <w:t xml:space="preserve"> Carlos García </w:t>
      </w:r>
      <w:proofErr w:type="spellStart"/>
      <w:r>
        <w:rPr>
          <w:rFonts w:ascii="Times New Roman" w:hAnsi="Times New Roman"/>
        </w:rPr>
        <w:t>García</w:t>
      </w:r>
      <w:proofErr w:type="spellEnd"/>
      <w:r>
        <w:rPr>
          <w:rFonts w:ascii="Times New Roman" w:hAnsi="Times New Roman"/>
        </w:rPr>
        <w:t>, coordinador de vinculación interinstitucional.</w:t>
      </w:r>
      <w:r w:rsidRPr="00A573EC">
        <w:rPr>
          <w:rFonts w:ascii="Times New Roman" w:hAnsi="Times New Roman"/>
        </w:rPr>
        <w:t xml:space="preserve">  </w:t>
      </w:r>
    </w:p>
    <w:p w14:paraId="127AE6E0" w14:textId="77777777" w:rsidR="006E054F" w:rsidRDefault="006E054F" w:rsidP="006E054F">
      <w:pPr>
        <w:jc w:val="both"/>
        <w:rPr>
          <w:rFonts w:ascii="Times New Roman" w:hAnsi="Times New Roman"/>
        </w:rPr>
      </w:pPr>
      <w:r>
        <w:rPr>
          <w:rFonts w:ascii="Times New Roman" w:hAnsi="Times New Roman"/>
          <w:b/>
        </w:rPr>
        <w:t xml:space="preserve">e) </w:t>
      </w:r>
      <w:r>
        <w:rPr>
          <w:rFonts w:ascii="Times New Roman" w:hAnsi="Times New Roman"/>
        </w:rPr>
        <w:t xml:space="preserve">El día 09 de mayo de 2013 </w:t>
      </w:r>
      <w:smartTag w:uri="urn:schemas-microsoft-com:office:smarttags" w:element="PersonName">
        <w:smartTagPr>
          <w:attr w:name="ProductID" w:val="la C. Gabriela"/>
        </w:smartTagPr>
        <w:r>
          <w:rPr>
            <w:rFonts w:ascii="Times New Roman" w:hAnsi="Times New Roman"/>
          </w:rPr>
          <w:t>la C. Gabriela</w:t>
        </w:r>
      </w:smartTag>
      <w:r>
        <w:rPr>
          <w:rFonts w:ascii="Times New Roman" w:hAnsi="Times New Roman"/>
        </w:rPr>
        <w:t xml:space="preserve"> Quintero Sampayo quien ocupaba el puesto de Órgano de Vigilancia deja de laborar en 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día que se realiza la entrega recepción con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Instituto.</w:t>
      </w:r>
    </w:p>
    <w:p w14:paraId="0FF7E849" w14:textId="77777777" w:rsidR="006E054F" w:rsidRPr="00BC7E72" w:rsidRDefault="006E054F" w:rsidP="006E054F">
      <w:pPr>
        <w:jc w:val="both"/>
        <w:rPr>
          <w:rFonts w:ascii="Times New Roman" w:hAnsi="Times New Roman"/>
        </w:rPr>
      </w:pPr>
      <w:r>
        <w:rPr>
          <w:rFonts w:ascii="Times New Roman" w:hAnsi="Times New Roman"/>
          <w:b/>
        </w:rPr>
        <w:t>f</w:t>
      </w:r>
      <w:r w:rsidRPr="009B3BC6">
        <w:rPr>
          <w:rFonts w:ascii="Times New Roman" w:hAnsi="Times New Roman"/>
          <w:b/>
        </w:rPr>
        <w:t>)</w:t>
      </w:r>
      <w:r>
        <w:rPr>
          <w:rFonts w:ascii="Times New Roman" w:hAnsi="Times New Roman"/>
          <w:b/>
        </w:rPr>
        <w:t xml:space="preserve"> </w:t>
      </w:r>
      <w:r>
        <w:rPr>
          <w:rFonts w:ascii="Times New Roman" w:hAnsi="Times New Roman"/>
        </w:rPr>
        <w:t>Para una mejor atención a los jóvenes del municipio de Celaya, el Instituto cambia de oficinas el día 20 de mayo del año 2013, ubicándose ahora en Boulevard Adolfo López Mateos Oriente #1123 interior 301, Colonia El Vergel.</w:t>
      </w:r>
    </w:p>
    <w:p w14:paraId="3496E1E2" w14:textId="77777777" w:rsidR="007D1E76" w:rsidRDefault="006E054F" w:rsidP="00A72D2D">
      <w:pPr>
        <w:jc w:val="both"/>
        <w:rPr>
          <w:rFonts w:ascii="Times New Roman" w:hAnsi="Times New Roman"/>
        </w:rPr>
      </w:pPr>
      <w:r>
        <w:rPr>
          <w:rFonts w:ascii="Times New Roman" w:hAnsi="Times New Roman"/>
          <w:b/>
        </w:rPr>
        <w:t>g</w:t>
      </w:r>
      <w:r w:rsidRPr="00BC7E72">
        <w:rPr>
          <w:rFonts w:ascii="Times New Roman" w:hAnsi="Times New Roman"/>
          <w:b/>
        </w:rPr>
        <w:t>)</w:t>
      </w:r>
      <w:r>
        <w:rPr>
          <w:rFonts w:ascii="Times New Roman" w:hAnsi="Times New Roman"/>
        </w:rPr>
        <w:t xml:space="preserve"> Dado que existe una vacante en el puesto de Órgano de Vigilancia del Instituto Municipal de </w:t>
      </w:r>
      <w:smartTag w:uri="urn:schemas-microsoft-com:office:smarttags" w:element="PersonName">
        <w:smartTagPr>
          <w:attr w:name="ProductID" w:val="la Juventud"/>
        </w:smartTagPr>
        <w:r>
          <w:rPr>
            <w:rFonts w:ascii="Times New Roman" w:hAnsi="Times New Roman"/>
          </w:rPr>
          <w:t>la Juventud</w:t>
        </w:r>
      </w:smartTag>
      <w:r>
        <w:rPr>
          <w:rFonts w:ascii="Times New Roman" w:hAnsi="Times New Roman"/>
        </w:rPr>
        <w:t xml:space="preserve"> de Celaya, el día 05 de junio de 2013 se integra al equipo de trabajo del Instituto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quien ocupara el puesto de Órgano de Vigilancia, dado que esta plaza fue desocupada el día 09 de mayo de 2013. Así mismo se hace la entrega recepción del puesto de Órgano de Vigilancia de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a </w:t>
      </w:r>
      <w:smartTag w:uri="urn:schemas-microsoft-com:office:smarttags" w:element="PersonName">
        <w:smartTagPr>
          <w:attr w:name="ProductID" w:val="la C. Esther"/>
        </w:smartTagPr>
        <w:r>
          <w:rPr>
            <w:rFonts w:ascii="Times New Roman" w:hAnsi="Times New Roman"/>
          </w:rPr>
          <w:t>la C. Esther</w:t>
        </w:r>
      </w:smartTag>
      <w:r>
        <w:rPr>
          <w:rFonts w:ascii="Times New Roman" w:hAnsi="Times New Roman"/>
        </w:rPr>
        <w:t xml:space="preserve"> </w:t>
      </w:r>
      <w:proofErr w:type="spellStart"/>
      <w:r>
        <w:rPr>
          <w:rFonts w:ascii="Times New Roman" w:hAnsi="Times New Roman"/>
        </w:rPr>
        <w:t>Yarely</w:t>
      </w:r>
      <w:proofErr w:type="spellEnd"/>
      <w:r>
        <w:rPr>
          <w:rFonts w:ascii="Times New Roman" w:hAnsi="Times New Roman"/>
        </w:rPr>
        <w:t xml:space="preserve"> Anaya Rojas el día 10 de junio de 2013.</w:t>
      </w:r>
    </w:p>
    <w:p w14:paraId="1B6458C5" w14:textId="77777777" w:rsidR="00A72D2D" w:rsidRDefault="00A72D2D" w:rsidP="00A72D2D">
      <w:pPr>
        <w:jc w:val="both"/>
        <w:rPr>
          <w:rFonts w:ascii="Times New Roman" w:hAnsi="Times New Roman"/>
        </w:rPr>
      </w:pPr>
      <w:r w:rsidRPr="00A72D2D">
        <w:rPr>
          <w:rFonts w:ascii="Times New Roman" w:hAnsi="Times New Roman"/>
          <w:b/>
        </w:rPr>
        <w:t>h)</w:t>
      </w:r>
      <w:r>
        <w:rPr>
          <w:rFonts w:ascii="Times New Roman" w:hAnsi="Times New Roman"/>
          <w:b/>
        </w:rPr>
        <w:t xml:space="preserve"> </w:t>
      </w:r>
      <w:smartTag w:uri="urn:schemas-microsoft-com:office:smarttags" w:element="PersonName">
        <w:smartTagPr>
          <w:attr w:name="ProductID" w:val="la C. Mar￭a"/>
        </w:smartTagPr>
        <w:r>
          <w:rPr>
            <w:rFonts w:ascii="Times New Roman" w:hAnsi="Times New Roman"/>
          </w:rPr>
          <w:t>La C. María</w:t>
        </w:r>
      </w:smartTag>
      <w:r>
        <w:rPr>
          <w:rFonts w:ascii="Times New Roman" w:hAnsi="Times New Roman"/>
        </w:rPr>
        <w:t xml:space="preserve"> de Lourdes Elizarraraz Sandoval, coordinadora administrativa del IMJUV, deja de lab</w:t>
      </w:r>
      <w:r w:rsidR="00921210">
        <w:rPr>
          <w:rFonts w:ascii="Times New Roman" w:hAnsi="Times New Roman"/>
        </w:rPr>
        <w:t>orar</w:t>
      </w:r>
      <w:r>
        <w:rPr>
          <w:rFonts w:ascii="Times New Roman" w:hAnsi="Times New Roman"/>
        </w:rPr>
        <w:t xml:space="preserve"> en dicho Instituto el día 29 de enero del 2014, así mismo hace su entrega-recepción con el C. Juan Pablo Sosa Andrade, </w:t>
      </w:r>
      <w:r w:rsidR="00184964">
        <w:rPr>
          <w:rFonts w:ascii="Times New Roman" w:hAnsi="Times New Roman"/>
        </w:rPr>
        <w:t xml:space="preserve">Auxiliar administrativo del </w:t>
      </w:r>
      <w:r>
        <w:rPr>
          <w:rFonts w:ascii="Times New Roman" w:hAnsi="Times New Roman"/>
        </w:rPr>
        <w:t xml:space="preserve">coordinador de Orientación y </w:t>
      </w:r>
      <w:r w:rsidR="00921210">
        <w:rPr>
          <w:rFonts w:ascii="Times New Roman" w:hAnsi="Times New Roman"/>
        </w:rPr>
        <w:t>Prevención</w:t>
      </w:r>
      <w:r>
        <w:rPr>
          <w:rFonts w:ascii="Times New Roman" w:hAnsi="Times New Roman"/>
        </w:rPr>
        <w:t xml:space="preserve"> del IMJUV.</w:t>
      </w:r>
    </w:p>
    <w:p w14:paraId="73AE43D9" w14:textId="77777777" w:rsidR="00921210" w:rsidRDefault="00921210" w:rsidP="00921210">
      <w:pPr>
        <w:jc w:val="both"/>
        <w:rPr>
          <w:rFonts w:ascii="Times New Roman" w:hAnsi="Times New Roman"/>
        </w:rPr>
      </w:pPr>
      <w:r>
        <w:rPr>
          <w:rFonts w:ascii="Times New Roman" w:hAnsi="Times New Roman"/>
          <w:b/>
        </w:rPr>
        <w:t>i</w:t>
      </w:r>
      <w:r w:rsidRPr="00A573EC">
        <w:rPr>
          <w:rFonts w:ascii="Times New Roman" w:hAnsi="Times New Roman"/>
          <w:b/>
        </w:rPr>
        <w:t>)</w:t>
      </w:r>
      <w:r w:rsidRPr="00A573EC">
        <w:rPr>
          <w:rFonts w:ascii="Times New Roman" w:hAnsi="Times New Roman"/>
        </w:rPr>
        <w:t xml:space="preserve"> </w:t>
      </w:r>
      <w:r w:rsidRPr="00534F0E">
        <w:rPr>
          <w:rFonts w:ascii="Times New Roman" w:hAnsi="Times New Roman"/>
        </w:rPr>
        <w:t xml:space="preserve">Sabiendo que existe una vacante </w:t>
      </w:r>
      <w:r>
        <w:rPr>
          <w:rFonts w:ascii="Times New Roman" w:hAnsi="Times New Roman"/>
        </w:rPr>
        <w:t>para el puesto de la coordinación administrativa, el 29</w:t>
      </w:r>
      <w:r w:rsidRPr="00534F0E">
        <w:rPr>
          <w:rFonts w:ascii="Times New Roman" w:hAnsi="Times New Roman"/>
        </w:rPr>
        <w:t xml:space="preserve"> de enero de</w:t>
      </w:r>
      <w:r>
        <w:rPr>
          <w:rFonts w:ascii="Times New Roman" w:hAnsi="Times New Roman"/>
        </w:rPr>
        <w:t xml:space="preserve"> 2014 se </w:t>
      </w:r>
      <w:r w:rsidRPr="00A573EC">
        <w:rPr>
          <w:rFonts w:ascii="Times New Roman" w:hAnsi="Times New Roman"/>
        </w:rPr>
        <w:t>da el nombramiento de Coor</w:t>
      </w:r>
      <w:r>
        <w:rPr>
          <w:rFonts w:ascii="Times New Roman" w:hAnsi="Times New Roman"/>
        </w:rPr>
        <w:t xml:space="preserve">dinación Administrativa a </w:t>
      </w:r>
      <w:smartTag w:uri="urn:schemas-microsoft-com:office:smarttags" w:element="PersonName">
        <w:smartTagPr>
          <w:attr w:name="ProductID" w:val="la C.P. Blanca"/>
        </w:smartTagPr>
        <w:r>
          <w:rPr>
            <w:rFonts w:ascii="Times New Roman" w:hAnsi="Times New Roman"/>
          </w:rPr>
          <w:t>la C.P. Blanca</w:t>
        </w:r>
      </w:smartTag>
      <w:r>
        <w:rPr>
          <w:rFonts w:ascii="Times New Roman" w:hAnsi="Times New Roman"/>
        </w:rPr>
        <w:t xml:space="preserve"> María Martínez Arroyo</w:t>
      </w:r>
      <w:r w:rsidRPr="00A573EC">
        <w:rPr>
          <w:rFonts w:ascii="Times New Roman" w:hAnsi="Times New Roman"/>
        </w:rPr>
        <w:t xml:space="preserve"> quien empieza con sus l</w:t>
      </w:r>
      <w:r>
        <w:rPr>
          <w:rFonts w:ascii="Times New Roman" w:hAnsi="Times New Roman"/>
        </w:rPr>
        <w:t>abores en el Instituto el día 29</w:t>
      </w:r>
      <w:r w:rsidRPr="00A573EC">
        <w:rPr>
          <w:rFonts w:ascii="Times New Roman" w:hAnsi="Times New Roman"/>
        </w:rPr>
        <w:t xml:space="preserve"> de enero del año en curso, día en que se realiza la </w:t>
      </w:r>
      <w:r>
        <w:rPr>
          <w:rFonts w:ascii="Times New Roman" w:hAnsi="Times New Roman"/>
        </w:rPr>
        <w:t>entrega recepción con el C. Alfonso Castillo Valle, coordinador de Orientación y Prevención de IMJUV.</w:t>
      </w:r>
      <w:r w:rsidRPr="00A573EC">
        <w:rPr>
          <w:rFonts w:ascii="Times New Roman" w:hAnsi="Times New Roman"/>
        </w:rPr>
        <w:t xml:space="preserve">  </w:t>
      </w:r>
    </w:p>
    <w:p w14:paraId="7F6DC434" w14:textId="77777777" w:rsidR="00523731" w:rsidRDefault="00523731" w:rsidP="00921210">
      <w:pPr>
        <w:jc w:val="both"/>
        <w:rPr>
          <w:rFonts w:ascii="Times New Roman" w:hAnsi="Times New Roman"/>
        </w:rPr>
      </w:pPr>
      <w:r w:rsidRPr="00F80143">
        <w:rPr>
          <w:rFonts w:ascii="Times New Roman" w:hAnsi="Times New Roman"/>
          <w:b/>
        </w:rPr>
        <w:t>J)</w:t>
      </w:r>
      <w:r>
        <w:rPr>
          <w:rFonts w:ascii="Times New Roman" w:hAnsi="Times New Roman"/>
        </w:rPr>
        <w:t xml:space="preserve"> Para una mejor atención a los jóvenes del municipio de Celaya, el Instituto cambia de oficinas en el mes de Diciembre del año 2014, contando con oficinas propias ubicándose ahora </w:t>
      </w:r>
      <w:r w:rsidR="00B15DBC">
        <w:rPr>
          <w:rFonts w:ascii="Times New Roman" w:hAnsi="Times New Roman"/>
        </w:rPr>
        <w:t>en Calle Cefeo S/N en la Col. Galaxias Del parque con C.P. 38016.</w:t>
      </w:r>
    </w:p>
    <w:p w14:paraId="310D0025" w14:textId="77777777" w:rsidR="00B44144" w:rsidRDefault="00B44144" w:rsidP="00921210">
      <w:pPr>
        <w:jc w:val="both"/>
        <w:rPr>
          <w:rFonts w:ascii="Times New Roman" w:hAnsi="Times New Roman"/>
        </w:rPr>
      </w:pPr>
      <w:r w:rsidRPr="00F80143">
        <w:rPr>
          <w:rFonts w:ascii="Times New Roman" w:hAnsi="Times New Roman"/>
          <w:b/>
        </w:rPr>
        <w:t>k)</w:t>
      </w:r>
      <w:r>
        <w:rPr>
          <w:rFonts w:ascii="Times New Roman" w:hAnsi="Times New Roman"/>
        </w:rPr>
        <w:t xml:space="preserve"> En consejo aprueba el aumento en los sueldos del 4.2% en base a la inflación anual, y comienza aplicar a partir del 1 de enero del presente año.</w:t>
      </w:r>
    </w:p>
    <w:p w14:paraId="5ACB4BA7" w14:textId="77777777" w:rsidR="00184964" w:rsidRDefault="00B44144" w:rsidP="00921210">
      <w:pPr>
        <w:jc w:val="both"/>
        <w:rPr>
          <w:rFonts w:ascii="Times New Roman" w:hAnsi="Times New Roman"/>
        </w:rPr>
      </w:pPr>
      <w:r w:rsidRPr="00F80143">
        <w:rPr>
          <w:rFonts w:ascii="Times New Roman" w:hAnsi="Times New Roman"/>
          <w:b/>
        </w:rPr>
        <w:t>l</w:t>
      </w:r>
      <w:r w:rsidR="00B15DBC" w:rsidRPr="00F80143">
        <w:rPr>
          <w:rFonts w:ascii="Times New Roman" w:hAnsi="Times New Roman"/>
          <w:b/>
        </w:rPr>
        <w:t>)</w:t>
      </w:r>
      <w:r w:rsidR="00B15DBC">
        <w:rPr>
          <w:rFonts w:ascii="Times New Roman" w:hAnsi="Times New Roman"/>
        </w:rPr>
        <w:t xml:space="preserve"> El día 6 de Enero del 2015 la C. Verónica Guadalupe Torres Magaña</w:t>
      </w:r>
      <w:r w:rsidR="005708FB">
        <w:rPr>
          <w:rFonts w:ascii="Times New Roman" w:hAnsi="Times New Roman"/>
        </w:rPr>
        <w:t xml:space="preserve">, coordinadora del área de Formación </w:t>
      </w:r>
      <w:r w:rsidR="00184964">
        <w:rPr>
          <w:rFonts w:ascii="Times New Roman" w:hAnsi="Times New Roman"/>
        </w:rPr>
        <w:t>Integral, así mimo se hace entrega recepción a  C. Juan Pablo Sosa Andrade subiendo de nivel 5 convirtiéndose en el nuevo Coordinador de formación integral y dejando a su vez la vacante de Auxiliar Administrativo del coordinador de Orientación y Prevención del IMJUV.</w:t>
      </w:r>
    </w:p>
    <w:p w14:paraId="4422390F" w14:textId="77777777" w:rsidR="00184964" w:rsidRDefault="00B44144" w:rsidP="00921210">
      <w:pPr>
        <w:jc w:val="both"/>
        <w:rPr>
          <w:rFonts w:ascii="Times New Roman" w:hAnsi="Times New Roman"/>
        </w:rPr>
      </w:pPr>
      <w:r w:rsidRPr="00F80143">
        <w:rPr>
          <w:rFonts w:ascii="Times New Roman" w:hAnsi="Times New Roman"/>
          <w:b/>
        </w:rPr>
        <w:t>m</w:t>
      </w:r>
      <w:r w:rsidR="00184964" w:rsidRPr="00F80143">
        <w:rPr>
          <w:rFonts w:ascii="Times New Roman" w:hAnsi="Times New Roman"/>
          <w:b/>
        </w:rPr>
        <w:t>)</w:t>
      </w:r>
      <w:r w:rsidR="00184964">
        <w:rPr>
          <w:rFonts w:ascii="Times New Roman" w:hAnsi="Times New Roman"/>
        </w:rPr>
        <w:t xml:space="preserve"> </w:t>
      </w:r>
      <w:r w:rsidR="00184964" w:rsidRPr="00534F0E">
        <w:rPr>
          <w:rFonts w:ascii="Times New Roman" w:hAnsi="Times New Roman"/>
        </w:rPr>
        <w:t xml:space="preserve">Sabiendo que existe una vacante </w:t>
      </w:r>
      <w:r w:rsidR="00184964">
        <w:rPr>
          <w:rFonts w:ascii="Times New Roman" w:hAnsi="Times New Roman"/>
        </w:rPr>
        <w:t>para el puesto de Aux. Ad</w:t>
      </w:r>
      <w:r w:rsidR="000369FC">
        <w:rPr>
          <w:rFonts w:ascii="Times New Roman" w:hAnsi="Times New Roman"/>
        </w:rPr>
        <w:t>ministrati</w:t>
      </w:r>
      <w:r w:rsidR="00184964">
        <w:rPr>
          <w:rFonts w:ascii="Times New Roman" w:hAnsi="Times New Roman"/>
        </w:rPr>
        <w:t>vo de coordinador de orientación y prevención, el día 03 de Febr</w:t>
      </w:r>
      <w:r w:rsidR="00184964" w:rsidRPr="00534F0E">
        <w:rPr>
          <w:rFonts w:ascii="Times New Roman" w:hAnsi="Times New Roman"/>
        </w:rPr>
        <w:t>ero de</w:t>
      </w:r>
      <w:r w:rsidR="00184964">
        <w:rPr>
          <w:rFonts w:ascii="Times New Roman" w:hAnsi="Times New Roman"/>
        </w:rPr>
        <w:t xml:space="preserve">l 2015 se </w:t>
      </w:r>
      <w:r w:rsidR="00184964" w:rsidRPr="00A573EC">
        <w:rPr>
          <w:rFonts w:ascii="Times New Roman" w:hAnsi="Times New Roman"/>
        </w:rPr>
        <w:t xml:space="preserve">da el nombramiento de </w:t>
      </w:r>
      <w:r w:rsidR="00184964">
        <w:rPr>
          <w:rFonts w:ascii="Times New Roman" w:hAnsi="Times New Roman"/>
        </w:rPr>
        <w:t>Aux. Ad</w:t>
      </w:r>
      <w:r w:rsidR="000369FC">
        <w:rPr>
          <w:rFonts w:ascii="Times New Roman" w:hAnsi="Times New Roman"/>
        </w:rPr>
        <w:t>ministrati</w:t>
      </w:r>
      <w:r w:rsidR="00184964">
        <w:rPr>
          <w:rFonts w:ascii="Times New Roman" w:hAnsi="Times New Roman"/>
        </w:rPr>
        <w:t xml:space="preserve">vo de coordinador </w:t>
      </w:r>
      <w:r w:rsidR="00184964">
        <w:rPr>
          <w:rFonts w:ascii="Times New Roman" w:hAnsi="Times New Roman"/>
        </w:rPr>
        <w:lastRenderedPageBreak/>
        <w:t>de orientación y prevención al C. Miguel Ángel Loyola Rodríguez</w:t>
      </w:r>
      <w:r w:rsidR="00184964" w:rsidRPr="00A573EC">
        <w:rPr>
          <w:rFonts w:ascii="Times New Roman" w:hAnsi="Times New Roman"/>
        </w:rPr>
        <w:t xml:space="preserve"> quien empieza con sus l</w:t>
      </w:r>
      <w:r w:rsidR="00184964">
        <w:rPr>
          <w:rFonts w:ascii="Times New Roman" w:hAnsi="Times New Roman"/>
        </w:rPr>
        <w:t>abores ese mismo día.</w:t>
      </w:r>
    </w:p>
    <w:p w14:paraId="6FF3C3CC" w14:textId="77777777" w:rsidR="000369FC" w:rsidRDefault="000369FC" w:rsidP="00921210">
      <w:pPr>
        <w:jc w:val="both"/>
        <w:rPr>
          <w:rFonts w:ascii="Times New Roman" w:hAnsi="Times New Roman"/>
        </w:rPr>
      </w:pPr>
      <w:r w:rsidRPr="00F80143">
        <w:rPr>
          <w:rFonts w:ascii="Times New Roman" w:hAnsi="Times New Roman"/>
          <w:b/>
        </w:rPr>
        <w:t>n)</w:t>
      </w:r>
      <w:r>
        <w:rPr>
          <w:rFonts w:ascii="Times New Roman" w:hAnsi="Times New Roman"/>
        </w:rPr>
        <w:t xml:space="preserve"> El Director Ing. Mariano Zavala Díaz presenta su renuncia y deja de laborar el día 1 de abril y con ello </w:t>
      </w:r>
      <w:r w:rsidR="005D22BF">
        <w:rPr>
          <w:rFonts w:ascii="Times New Roman" w:hAnsi="Times New Roman"/>
        </w:rPr>
        <w:t>el consejo directivo del instituto a</w:t>
      </w:r>
      <w:r>
        <w:rPr>
          <w:rFonts w:ascii="Times New Roman" w:hAnsi="Times New Roman"/>
        </w:rPr>
        <w:t>signa al C. Juan Pablo Sosa Andrade, coordinador de Formación Integral</w:t>
      </w:r>
      <w:r w:rsidR="005D22BF">
        <w:rPr>
          <w:rFonts w:ascii="Times New Roman" w:hAnsi="Times New Roman"/>
        </w:rPr>
        <w:t xml:space="preserve"> como encargado de Despacho de la Dirección General durante los próximos dos meses, así mismo aprobando que se le pagara una compensación  monetaria por el cargo a desempeñar, equiv</w:t>
      </w:r>
      <w:r w:rsidR="005B3621">
        <w:rPr>
          <w:rFonts w:ascii="Times New Roman" w:hAnsi="Times New Roman"/>
        </w:rPr>
        <w:t>alente a lo que gana el director en base al tabulador de sueldo autorizado</w:t>
      </w:r>
      <w:r w:rsidR="005D22BF">
        <w:rPr>
          <w:rFonts w:ascii="Times New Roman" w:hAnsi="Times New Roman"/>
        </w:rPr>
        <w:t>.</w:t>
      </w:r>
    </w:p>
    <w:p w14:paraId="75AB50A8" w14:textId="77777777" w:rsidR="00616C3E" w:rsidRDefault="00616C3E" w:rsidP="00616C3E">
      <w:pPr>
        <w:jc w:val="both"/>
        <w:rPr>
          <w:rFonts w:ascii="Times New Roman" w:hAnsi="Times New Roman"/>
        </w:rPr>
      </w:pPr>
      <w:r w:rsidRPr="00F80143">
        <w:rPr>
          <w:rFonts w:ascii="Times New Roman" w:hAnsi="Times New Roman"/>
          <w:b/>
        </w:rPr>
        <w:t>o)</w:t>
      </w:r>
      <w:r>
        <w:rPr>
          <w:rFonts w:ascii="Times New Roman" w:hAnsi="Times New Roman"/>
        </w:rPr>
        <w:t xml:space="preserve"> </w:t>
      </w:r>
      <w:r w:rsidR="00004E9E">
        <w:rPr>
          <w:rFonts w:ascii="Times New Roman" w:hAnsi="Times New Roman"/>
        </w:rPr>
        <w:t xml:space="preserve">El periodo </w:t>
      </w:r>
      <w:r>
        <w:rPr>
          <w:rFonts w:ascii="Times New Roman" w:hAnsi="Times New Roman"/>
        </w:rPr>
        <w:t xml:space="preserve"> para el puesto de encargado de despacho de la dirección general concluyo el día 5 de junio, por lo que fue necesario una reunión con los miembros del H. Ayuntamiento, en donde se acordó que el C. Juan pablo Sosa Andrade seguirá </w:t>
      </w:r>
      <w:r w:rsidR="00004E9E">
        <w:rPr>
          <w:rFonts w:ascii="Times New Roman" w:hAnsi="Times New Roman"/>
        </w:rPr>
        <w:t>siendo</w:t>
      </w:r>
      <w:r>
        <w:rPr>
          <w:rFonts w:ascii="Times New Roman" w:hAnsi="Times New Roman"/>
        </w:rPr>
        <w:t xml:space="preserve"> encargado de Despacho de la </w:t>
      </w:r>
      <w:r w:rsidR="00004E9E">
        <w:rPr>
          <w:rFonts w:ascii="Times New Roman" w:hAnsi="Times New Roman"/>
        </w:rPr>
        <w:t>Dirección</w:t>
      </w:r>
      <w:r>
        <w:rPr>
          <w:rFonts w:ascii="Times New Roman" w:hAnsi="Times New Roman"/>
        </w:rPr>
        <w:t xml:space="preserve"> General y se le ratifica el puesto por lo que dure la administración, </w:t>
      </w:r>
      <w:r w:rsidR="00004E9E">
        <w:rPr>
          <w:rFonts w:ascii="Times New Roman" w:hAnsi="Times New Roman"/>
        </w:rPr>
        <w:t>así</w:t>
      </w:r>
      <w:r>
        <w:rPr>
          <w:rFonts w:ascii="Times New Roman" w:hAnsi="Times New Roman"/>
        </w:rPr>
        <w:t xml:space="preserve"> mismo se acordó con el Consejo directivo del IMJUV que al final Del puesto de </w:t>
      </w:r>
      <w:r w:rsidR="00004E9E">
        <w:rPr>
          <w:rFonts w:ascii="Times New Roman" w:hAnsi="Times New Roman"/>
        </w:rPr>
        <w:t>encargado</w:t>
      </w:r>
      <w:r>
        <w:rPr>
          <w:rFonts w:ascii="Times New Roman" w:hAnsi="Times New Roman"/>
        </w:rPr>
        <w:t xml:space="preserve"> de despacho</w:t>
      </w:r>
      <w:r w:rsidR="00004E9E">
        <w:rPr>
          <w:rFonts w:ascii="Times New Roman" w:hAnsi="Times New Roman"/>
        </w:rPr>
        <w:t xml:space="preserve"> </w:t>
      </w:r>
      <w:r>
        <w:rPr>
          <w:rFonts w:ascii="Times New Roman" w:hAnsi="Times New Roman"/>
        </w:rPr>
        <w:t xml:space="preserve">el C. Juan Pablo sosa Andrade regresara a su puesto original como </w:t>
      </w:r>
      <w:r w:rsidR="00004E9E">
        <w:rPr>
          <w:rFonts w:ascii="Times New Roman" w:hAnsi="Times New Roman"/>
        </w:rPr>
        <w:t xml:space="preserve">coordinador </w:t>
      </w:r>
      <w:r>
        <w:rPr>
          <w:rFonts w:ascii="Times New Roman" w:hAnsi="Times New Roman"/>
        </w:rPr>
        <w:t>de formación integral</w:t>
      </w:r>
      <w:r w:rsidR="00004E9E">
        <w:rPr>
          <w:rFonts w:ascii="Times New Roman" w:hAnsi="Times New Roman"/>
        </w:rPr>
        <w:t>.</w:t>
      </w:r>
    </w:p>
    <w:p w14:paraId="48423E6F" w14:textId="77777777" w:rsidR="008228C8" w:rsidRDefault="00F80143" w:rsidP="00616C3E">
      <w:pPr>
        <w:jc w:val="both"/>
        <w:rPr>
          <w:rFonts w:ascii="Times New Roman" w:hAnsi="Times New Roman"/>
        </w:rPr>
      </w:pPr>
      <w:r w:rsidRPr="00F80143">
        <w:rPr>
          <w:rFonts w:ascii="Times New Roman" w:hAnsi="Times New Roman"/>
          <w:b/>
        </w:rPr>
        <w:t>p</w:t>
      </w:r>
      <w:r w:rsidR="008228C8" w:rsidRPr="00F80143">
        <w:rPr>
          <w:rFonts w:ascii="Times New Roman" w:hAnsi="Times New Roman"/>
          <w:b/>
        </w:rPr>
        <w:t>)</w:t>
      </w:r>
      <w:r w:rsidR="008228C8">
        <w:rPr>
          <w:rFonts w:ascii="Times New Roman" w:hAnsi="Times New Roman"/>
        </w:rPr>
        <w:t xml:space="preserve"> El día 05 de Octubre el trabajador Gerardo David Rivera Suaste pide licencia de trabajo y fue autorizada por los miembros del consejo, su duración de licencia es </w:t>
      </w:r>
      <w:proofErr w:type="spellStart"/>
      <w:r w:rsidR="008228C8">
        <w:rPr>
          <w:rFonts w:ascii="Times New Roman" w:hAnsi="Times New Roman"/>
        </w:rPr>
        <w:t>de el</w:t>
      </w:r>
      <w:proofErr w:type="spellEnd"/>
      <w:r w:rsidR="008228C8">
        <w:rPr>
          <w:rFonts w:ascii="Times New Roman" w:hAnsi="Times New Roman"/>
        </w:rPr>
        <w:t xml:space="preserve"> 5 de octubre al 15 de Noviembre sin </w:t>
      </w:r>
      <w:r w:rsidR="00462D7F">
        <w:rPr>
          <w:rFonts w:ascii="Times New Roman" w:hAnsi="Times New Roman"/>
        </w:rPr>
        <w:t>goce</w:t>
      </w:r>
      <w:r w:rsidR="008228C8">
        <w:rPr>
          <w:rFonts w:ascii="Times New Roman" w:hAnsi="Times New Roman"/>
        </w:rPr>
        <w:t xml:space="preserve"> de sueldo.</w:t>
      </w:r>
    </w:p>
    <w:p w14:paraId="3061F67A" w14:textId="77777777" w:rsidR="00462D7F" w:rsidRDefault="00F80143" w:rsidP="00405684">
      <w:pPr>
        <w:jc w:val="both"/>
        <w:rPr>
          <w:rFonts w:ascii="Times New Roman" w:hAnsi="Times New Roman"/>
        </w:rPr>
      </w:pPr>
      <w:r>
        <w:rPr>
          <w:rFonts w:ascii="Times New Roman" w:hAnsi="Times New Roman"/>
          <w:b/>
        </w:rPr>
        <w:t>q)</w:t>
      </w:r>
      <w:r w:rsidR="00405684">
        <w:rPr>
          <w:rFonts w:ascii="Times New Roman" w:hAnsi="Times New Roman"/>
        </w:rPr>
        <w:t xml:space="preserve"> El día 19 de Octubre entra a su cargo como Director General el C. Francisco Cano Serrato quedando ocupada la plaza vacante y por lo tanto el </w:t>
      </w:r>
      <w:proofErr w:type="spellStart"/>
      <w:r w:rsidR="00405684">
        <w:rPr>
          <w:rFonts w:ascii="Times New Roman" w:hAnsi="Times New Roman"/>
        </w:rPr>
        <w:t>Encangado</w:t>
      </w:r>
      <w:proofErr w:type="spellEnd"/>
      <w:r w:rsidR="00405684">
        <w:rPr>
          <w:rFonts w:ascii="Times New Roman" w:hAnsi="Times New Roman"/>
        </w:rPr>
        <w:t xml:space="preserve"> de Despacho C. Juan Pablo Sosa Andrade regresa a su puesto original, de nueva cuenta a Coordinador De Formación Integral.</w:t>
      </w:r>
    </w:p>
    <w:p w14:paraId="39396B1B" w14:textId="77777777" w:rsidR="00D33F04" w:rsidRDefault="00F80143" w:rsidP="00405684">
      <w:pPr>
        <w:jc w:val="both"/>
        <w:rPr>
          <w:rFonts w:ascii="Times New Roman" w:hAnsi="Times New Roman"/>
        </w:rPr>
      </w:pPr>
      <w:r>
        <w:rPr>
          <w:rFonts w:ascii="Times New Roman" w:hAnsi="Times New Roman"/>
          <w:b/>
        </w:rPr>
        <w:t>r)</w:t>
      </w:r>
      <w:r w:rsidR="00462D7F">
        <w:rPr>
          <w:rFonts w:ascii="Times New Roman" w:hAnsi="Times New Roman"/>
        </w:rPr>
        <w:t xml:space="preserve"> El día 15 de Noviembre el trabajador Gerardo David Rivera Suaste regresa a laboral al Instituto Municipal de la Juventud, después de su </w:t>
      </w:r>
      <w:r w:rsidR="00526833">
        <w:rPr>
          <w:rFonts w:ascii="Times New Roman" w:hAnsi="Times New Roman"/>
        </w:rPr>
        <w:t>término</w:t>
      </w:r>
      <w:r w:rsidR="00D33F04">
        <w:rPr>
          <w:rFonts w:ascii="Times New Roman" w:hAnsi="Times New Roman"/>
        </w:rPr>
        <w:t xml:space="preserve"> de licencia de trabajo.</w:t>
      </w:r>
    </w:p>
    <w:p w14:paraId="6ACEBAE8" w14:textId="77777777" w:rsidR="00D77DB5" w:rsidRDefault="00F80143" w:rsidP="00405684">
      <w:pPr>
        <w:jc w:val="both"/>
        <w:rPr>
          <w:rFonts w:ascii="Times New Roman" w:hAnsi="Times New Roman"/>
        </w:rPr>
      </w:pPr>
      <w:r>
        <w:rPr>
          <w:rFonts w:ascii="Times New Roman" w:hAnsi="Times New Roman"/>
          <w:b/>
        </w:rPr>
        <w:t>s)</w:t>
      </w:r>
      <w:r w:rsidR="00D33F04">
        <w:rPr>
          <w:rFonts w:ascii="Times New Roman" w:hAnsi="Times New Roman"/>
        </w:rPr>
        <w:t xml:space="preserve"> El día 14 de Febrero del 2016 mediante la segunda junta Ordinaria del consejo Directivo, se aprobó que el Auxiliar Administrativo C. Miguel </w:t>
      </w:r>
      <w:r w:rsidR="00286B9C">
        <w:rPr>
          <w:rFonts w:ascii="Times New Roman" w:hAnsi="Times New Roman"/>
        </w:rPr>
        <w:t>Ángel</w:t>
      </w:r>
      <w:r w:rsidR="00D33F04">
        <w:rPr>
          <w:rFonts w:ascii="Times New Roman" w:hAnsi="Times New Roman"/>
        </w:rPr>
        <w:t xml:space="preserve"> Loyola se convirtiera en el Coordinador de Comunicación social, quedando su sueldo a Coordinador B Nivel 5, </w:t>
      </w:r>
      <w:r w:rsidR="00D77DB5">
        <w:rPr>
          <w:rFonts w:ascii="Times New Roman" w:hAnsi="Times New Roman"/>
        </w:rPr>
        <w:t xml:space="preserve">y quedando vacante el puesto de auxiliar Administrativo, De igual forma para el coordinador Administrativo, se aprueba el aumento de sueldo, pero aun </w:t>
      </w:r>
      <w:proofErr w:type="spellStart"/>
      <w:r w:rsidR="00D77DB5">
        <w:rPr>
          <w:rFonts w:ascii="Times New Roman" w:hAnsi="Times New Roman"/>
        </w:rPr>
        <w:t>asi</w:t>
      </w:r>
      <w:proofErr w:type="spellEnd"/>
      <w:r w:rsidR="00D77DB5">
        <w:rPr>
          <w:rFonts w:ascii="Times New Roman" w:hAnsi="Times New Roman"/>
        </w:rPr>
        <w:t xml:space="preserve"> quedando en el tabulador como Auxiliar B, Nivel 3.</w:t>
      </w:r>
    </w:p>
    <w:p w14:paraId="17E536CB" w14:textId="77777777" w:rsidR="00286B9C" w:rsidRDefault="00F80143" w:rsidP="00286B9C">
      <w:pPr>
        <w:jc w:val="both"/>
        <w:rPr>
          <w:rFonts w:ascii="Times New Roman" w:hAnsi="Times New Roman"/>
        </w:rPr>
      </w:pPr>
      <w:r w:rsidRPr="00F80143">
        <w:rPr>
          <w:rFonts w:ascii="Times New Roman" w:hAnsi="Times New Roman"/>
          <w:b/>
        </w:rPr>
        <w:t>t)</w:t>
      </w:r>
      <w:r w:rsidR="00286B9C">
        <w:rPr>
          <w:rFonts w:ascii="Times New Roman" w:hAnsi="Times New Roman"/>
        </w:rPr>
        <w:t xml:space="preserve"> El día 14 de septiembre la C. Anaya Rojas Esther </w:t>
      </w:r>
      <w:proofErr w:type="spellStart"/>
      <w:r w:rsidR="00286B9C">
        <w:rPr>
          <w:rFonts w:ascii="Times New Roman" w:hAnsi="Times New Roman"/>
        </w:rPr>
        <w:t>Yarely</w:t>
      </w:r>
      <w:proofErr w:type="spellEnd"/>
      <w:r w:rsidR="00286B9C">
        <w:rPr>
          <w:rFonts w:ascii="Times New Roman" w:hAnsi="Times New Roman"/>
        </w:rPr>
        <w:t xml:space="preserve"> presenta su renuncia como Órgano de Vigilancia, entregando recepción el día 26 de septiembre a el Lic. Juan Pablo sosa Andrade. Quedando vacante el puesto de Órgano de vigilancia.</w:t>
      </w:r>
    </w:p>
    <w:p w14:paraId="4F73BB6C" w14:textId="77777777" w:rsidR="00405684" w:rsidRPr="00F80143" w:rsidRDefault="00F80143" w:rsidP="00616C3E">
      <w:pPr>
        <w:jc w:val="both"/>
        <w:rPr>
          <w:rFonts w:ascii="Times New Roman" w:hAnsi="Times New Roman"/>
        </w:rPr>
      </w:pPr>
      <w:r>
        <w:rPr>
          <w:rFonts w:ascii="Times New Roman" w:hAnsi="Times New Roman"/>
          <w:b/>
        </w:rPr>
        <w:t>u)</w:t>
      </w:r>
      <w:r>
        <w:rPr>
          <w:rFonts w:ascii="Times New Roman" w:hAnsi="Times New Roman"/>
        </w:rPr>
        <w:t xml:space="preserve"> El </w:t>
      </w:r>
      <w:proofErr w:type="spellStart"/>
      <w:r>
        <w:rPr>
          <w:rFonts w:ascii="Times New Roman" w:hAnsi="Times New Roman"/>
        </w:rPr>
        <w:t>dia</w:t>
      </w:r>
      <w:proofErr w:type="spellEnd"/>
      <w:r>
        <w:rPr>
          <w:rFonts w:ascii="Times New Roman" w:hAnsi="Times New Roman"/>
        </w:rPr>
        <w:t xml:space="preserve"> 16 de Enero de 2017, </w:t>
      </w:r>
      <w:r w:rsidR="00AB6075">
        <w:rPr>
          <w:rFonts w:ascii="Times New Roman" w:hAnsi="Times New Roman"/>
        </w:rPr>
        <w:t xml:space="preserve">la C. Blanca </w:t>
      </w:r>
      <w:proofErr w:type="spellStart"/>
      <w:r w:rsidR="00AB6075">
        <w:rPr>
          <w:rFonts w:ascii="Times New Roman" w:hAnsi="Times New Roman"/>
        </w:rPr>
        <w:t>Maria</w:t>
      </w:r>
      <w:proofErr w:type="spellEnd"/>
      <w:r w:rsidR="00AB6075">
        <w:rPr>
          <w:rFonts w:ascii="Times New Roman" w:hAnsi="Times New Roman"/>
        </w:rPr>
        <w:t xml:space="preserve"> </w:t>
      </w:r>
      <w:proofErr w:type="spellStart"/>
      <w:r w:rsidR="00AB6075">
        <w:rPr>
          <w:rFonts w:ascii="Times New Roman" w:hAnsi="Times New Roman"/>
        </w:rPr>
        <w:t>Martinez</w:t>
      </w:r>
      <w:proofErr w:type="spellEnd"/>
      <w:r w:rsidR="00AB6075">
        <w:rPr>
          <w:rFonts w:ascii="Times New Roman" w:hAnsi="Times New Roman"/>
        </w:rPr>
        <w:t xml:space="preserve"> Arroyo la cual es Coordinadora Administrativa, entrega</w:t>
      </w:r>
      <w:r>
        <w:rPr>
          <w:rFonts w:ascii="Times New Roman" w:hAnsi="Times New Roman"/>
        </w:rPr>
        <w:t xml:space="preserve"> a recepción al C. Francisco Cano Serrato quedando la vaca</w:t>
      </w:r>
      <w:r w:rsidR="00AB6075">
        <w:rPr>
          <w:rFonts w:ascii="Times New Roman" w:hAnsi="Times New Roman"/>
        </w:rPr>
        <w:t>nte disponible, el cual hace la entrega</w:t>
      </w:r>
      <w:r>
        <w:rPr>
          <w:rFonts w:ascii="Times New Roman" w:hAnsi="Times New Roman"/>
        </w:rPr>
        <w:t xml:space="preserve"> a recepción el día 16 de Febrero de 2017</w:t>
      </w:r>
      <w:r w:rsidR="00AB6075">
        <w:rPr>
          <w:rFonts w:ascii="Times New Roman" w:hAnsi="Times New Roman"/>
        </w:rPr>
        <w:t xml:space="preserve"> a la </w:t>
      </w:r>
      <w:r>
        <w:rPr>
          <w:rFonts w:ascii="Times New Roman" w:hAnsi="Times New Roman"/>
        </w:rPr>
        <w:t xml:space="preserve"> C. Miroslava Herrera Zarate</w:t>
      </w:r>
      <w:r w:rsidR="00AB6075">
        <w:rPr>
          <w:rFonts w:ascii="Times New Roman" w:hAnsi="Times New Roman"/>
        </w:rPr>
        <w:t xml:space="preserve"> convirtiéndose en la Coordinadora Administrativa</w:t>
      </w:r>
      <w:r>
        <w:rPr>
          <w:rFonts w:ascii="Times New Roman" w:hAnsi="Times New Roman"/>
        </w:rPr>
        <w:t>.</w:t>
      </w:r>
    </w:p>
    <w:p w14:paraId="25EA087C" w14:textId="77777777" w:rsidR="00921210" w:rsidRDefault="00AB6075" w:rsidP="00A72D2D">
      <w:pPr>
        <w:jc w:val="both"/>
        <w:rPr>
          <w:rFonts w:ascii="Times New Roman" w:hAnsi="Times New Roman"/>
        </w:rPr>
      </w:pPr>
      <w:r>
        <w:rPr>
          <w:rFonts w:ascii="Times New Roman" w:hAnsi="Times New Roman"/>
          <w:b/>
        </w:rPr>
        <w:t>v)</w:t>
      </w:r>
      <w:r>
        <w:rPr>
          <w:rFonts w:ascii="Times New Roman" w:hAnsi="Times New Roman"/>
        </w:rPr>
        <w:t xml:space="preserve"> </w:t>
      </w:r>
      <w:r w:rsidR="00FB2E15">
        <w:rPr>
          <w:rFonts w:ascii="Times New Roman" w:hAnsi="Times New Roman"/>
        </w:rPr>
        <w:t xml:space="preserve">El </w:t>
      </w:r>
      <w:proofErr w:type="spellStart"/>
      <w:r w:rsidR="00FB2E15">
        <w:rPr>
          <w:rFonts w:ascii="Times New Roman" w:hAnsi="Times New Roman"/>
        </w:rPr>
        <w:t>dia</w:t>
      </w:r>
      <w:proofErr w:type="spellEnd"/>
      <w:r w:rsidR="00FB2E15">
        <w:rPr>
          <w:rFonts w:ascii="Times New Roman" w:hAnsi="Times New Roman"/>
        </w:rPr>
        <w:t xml:space="preserve"> 16 de enero de 2017, Juan Pablo Sosa Andrade Coordinador de </w:t>
      </w:r>
      <w:proofErr w:type="spellStart"/>
      <w:r w:rsidR="00FB2E15">
        <w:rPr>
          <w:rFonts w:ascii="Times New Roman" w:hAnsi="Times New Roman"/>
        </w:rPr>
        <w:t>Formacion</w:t>
      </w:r>
      <w:proofErr w:type="spellEnd"/>
      <w:r w:rsidR="00FB2E15">
        <w:rPr>
          <w:rFonts w:ascii="Times New Roman" w:hAnsi="Times New Roman"/>
        </w:rPr>
        <w:t xml:space="preserve"> integral entrega a recepción al C. Gerardo David Rivera Suaste, el cual queda como. Quedando como vacante el puesto de </w:t>
      </w:r>
      <w:proofErr w:type="spellStart"/>
      <w:r w:rsidR="00FB2E15">
        <w:rPr>
          <w:rFonts w:ascii="Times New Roman" w:hAnsi="Times New Roman"/>
        </w:rPr>
        <w:t>Coordinacion</w:t>
      </w:r>
      <w:proofErr w:type="spellEnd"/>
      <w:r w:rsidR="00FB2E15">
        <w:rPr>
          <w:rFonts w:ascii="Times New Roman" w:hAnsi="Times New Roman"/>
        </w:rPr>
        <w:t xml:space="preserve"> de </w:t>
      </w:r>
      <w:proofErr w:type="spellStart"/>
      <w:r w:rsidR="00FB2E15">
        <w:rPr>
          <w:rFonts w:ascii="Times New Roman" w:hAnsi="Times New Roman"/>
        </w:rPr>
        <w:t>Formacion</w:t>
      </w:r>
      <w:proofErr w:type="spellEnd"/>
      <w:r w:rsidR="00FB2E15">
        <w:rPr>
          <w:rFonts w:ascii="Times New Roman" w:hAnsi="Times New Roman"/>
        </w:rPr>
        <w:t xml:space="preserve"> Integral.</w:t>
      </w:r>
    </w:p>
    <w:p w14:paraId="1E544641" w14:textId="77777777" w:rsidR="00FB2E15" w:rsidRDefault="00FB2E15" w:rsidP="00FB2E15">
      <w:pPr>
        <w:jc w:val="both"/>
        <w:rPr>
          <w:rFonts w:ascii="Times New Roman" w:hAnsi="Times New Roman"/>
        </w:rPr>
      </w:pPr>
      <w:r>
        <w:rPr>
          <w:rFonts w:ascii="Times New Roman" w:hAnsi="Times New Roman"/>
          <w:b/>
        </w:rPr>
        <w:lastRenderedPageBreak/>
        <w:t>w)</w:t>
      </w:r>
      <w:r>
        <w:rPr>
          <w:rFonts w:ascii="Times New Roman" w:hAnsi="Times New Roman"/>
        </w:rPr>
        <w:t xml:space="preserve"> Se le otorga licencia al trabajador Gerardo David Rivera Suaste, la cual es </w:t>
      </w:r>
      <w:r w:rsidR="00E22FCA">
        <w:rPr>
          <w:rFonts w:ascii="Times New Roman" w:hAnsi="Times New Roman"/>
        </w:rPr>
        <w:t>a partir</w:t>
      </w:r>
      <w:r>
        <w:rPr>
          <w:rFonts w:ascii="Times New Roman" w:hAnsi="Times New Roman"/>
        </w:rPr>
        <w:t xml:space="preserve"> del </w:t>
      </w:r>
      <w:r w:rsidR="00E22FCA">
        <w:rPr>
          <w:rFonts w:ascii="Times New Roman" w:hAnsi="Times New Roman"/>
        </w:rPr>
        <w:t>día</w:t>
      </w:r>
      <w:r>
        <w:rPr>
          <w:rFonts w:ascii="Times New Roman" w:hAnsi="Times New Roman"/>
        </w:rPr>
        <w:t xml:space="preserve"> 26 de Junio de 2017 al 26 de Julio de siendo </w:t>
      </w:r>
      <w:r w:rsidR="00E22FCA">
        <w:rPr>
          <w:rFonts w:ascii="Times New Roman" w:hAnsi="Times New Roman"/>
        </w:rPr>
        <w:t>autorizada</w:t>
      </w:r>
      <w:r>
        <w:rPr>
          <w:rFonts w:ascii="Times New Roman" w:hAnsi="Times New Roman"/>
        </w:rPr>
        <w:t xml:space="preserve"> por los miembros del consejo, sin goce de sueldo.</w:t>
      </w:r>
    </w:p>
    <w:p w14:paraId="2217F0D9" w14:textId="77777777" w:rsidR="00FB2E15" w:rsidRDefault="00CE5D58" w:rsidP="00A72D2D">
      <w:pPr>
        <w:jc w:val="both"/>
        <w:rPr>
          <w:rFonts w:ascii="Times New Roman" w:hAnsi="Times New Roman"/>
        </w:rPr>
      </w:pPr>
      <w:proofErr w:type="spellStart"/>
      <w:r>
        <w:rPr>
          <w:rFonts w:ascii="Times New Roman" w:hAnsi="Times New Roman"/>
          <w:b/>
        </w:rPr>
        <w:t>aa</w:t>
      </w:r>
      <w:proofErr w:type="spellEnd"/>
      <w:r>
        <w:rPr>
          <w:rFonts w:ascii="Times New Roman" w:hAnsi="Times New Roman"/>
          <w:b/>
        </w:rPr>
        <w:t xml:space="preserve">) </w:t>
      </w:r>
      <w:r>
        <w:rPr>
          <w:rFonts w:ascii="Times New Roman" w:hAnsi="Times New Roman"/>
        </w:rPr>
        <w:t xml:space="preserve">El 03 de Julio de 2017 la vacante de </w:t>
      </w:r>
      <w:proofErr w:type="spellStart"/>
      <w:r>
        <w:rPr>
          <w:rFonts w:ascii="Times New Roman" w:hAnsi="Times New Roman"/>
        </w:rPr>
        <w:t>Informacion</w:t>
      </w:r>
      <w:proofErr w:type="spellEnd"/>
      <w:r>
        <w:rPr>
          <w:rFonts w:ascii="Times New Roman" w:hAnsi="Times New Roman"/>
        </w:rPr>
        <w:t xml:space="preserve"> integral es ocupada por la psicóloga Ilse Mariana Guerrero Peñaflor, en donde el </w:t>
      </w:r>
      <w:proofErr w:type="spellStart"/>
      <w:r>
        <w:rPr>
          <w:rFonts w:ascii="Times New Roman" w:hAnsi="Times New Roman"/>
        </w:rPr>
        <w:t>Lic</w:t>
      </w:r>
      <w:proofErr w:type="spellEnd"/>
      <w:r>
        <w:rPr>
          <w:rFonts w:ascii="Times New Roman" w:hAnsi="Times New Roman"/>
        </w:rPr>
        <w:t xml:space="preserve"> Francisco Cano Serrato le hace entrega por ser el director de la institución ya que Gerardo David Rivera Suaste se encontraba en licencia por lo que el </w:t>
      </w:r>
      <w:proofErr w:type="spellStart"/>
      <w:r>
        <w:rPr>
          <w:rFonts w:ascii="Times New Roman" w:hAnsi="Times New Roman"/>
        </w:rPr>
        <w:t>tenia</w:t>
      </w:r>
      <w:proofErr w:type="spellEnd"/>
      <w:r>
        <w:rPr>
          <w:rFonts w:ascii="Times New Roman" w:hAnsi="Times New Roman"/>
        </w:rPr>
        <w:t xml:space="preserve"> que ser quien le entregara pero por motivos de permiso no fue posible, por esa razón le entrega el Director de la institución.</w:t>
      </w:r>
    </w:p>
    <w:p w14:paraId="0B7F8861" w14:textId="77777777" w:rsidR="001C2B74" w:rsidRDefault="001C2B74" w:rsidP="00A72D2D">
      <w:pPr>
        <w:jc w:val="both"/>
        <w:rPr>
          <w:rFonts w:ascii="Times New Roman" w:hAnsi="Times New Roman"/>
        </w:rPr>
      </w:pPr>
      <w:r>
        <w:rPr>
          <w:rFonts w:ascii="Times New Roman" w:hAnsi="Times New Roman"/>
          <w:b/>
        </w:rPr>
        <w:t xml:space="preserve">ab) </w:t>
      </w:r>
      <w:r>
        <w:rPr>
          <w:rFonts w:ascii="Times New Roman" w:hAnsi="Times New Roman"/>
        </w:rPr>
        <w:t xml:space="preserve">El día 02 de Marzo de 2018 por acuerdo mutuo deja de laborar Gerardo David Rivera Suaste como Coordinador de Cultura Urbana, dejando su lugar a la Lic. Laura Itzel Azpiri </w:t>
      </w:r>
      <w:proofErr w:type="spellStart"/>
      <w:r>
        <w:rPr>
          <w:rFonts w:ascii="Times New Roman" w:hAnsi="Times New Roman"/>
        </w:rPr>
        <w:t>Vazquez</w:t>
      </w:r>
      <w:proofErr w:type="spellEnd"/>
      <w:r>
        <w:rPr>
          <w:rFonts w:ascii="Times New Roman" w:hAnsi="Times New Roman"/>
        </w:rPr>
        <w:t xml:space="preserve"> la cual </w:t>
      </w:r>
      <w:proofErr w:type="spellStart"/>
      <w:r>
        <w:rPr>
          <w:rFonts w:ascii="Times New Roman" w:hAnsi="Times New Roman"/>
        </w:rPr>
        <w:t>tenia</w:t>
      </w:r>
      <w:proofErr w:type="spellEnd"/>
      <w:r>
        <w:rPr>
          <w:rFonts w:ascii="Times New Roman" w:hAnsi="Times New Roman"/>
        </w:rPr>
        <w:t xml:space="preserve"> un cargo como Auxiliar de Cultura Urbana dejándolo vacante.</w:t>
      </w:r>
    </w:p>
    <w:p w14:paraId="369FB905" w14:textId="77777777" w:rsidR="001C2B74" w:rsidRDefault="001C2B74" w:rsidP="00A72D2D">
      <w:pPr>
        <w:jc w:val="both"/>
        <w:rPr>
          <w:rFonts w:ascii="Times New Roman" w:hAnsi="Times New Roman"/>
        </w:rPr>
      </w:pPr>
      <w:r>
        <w:rPr>
          <w:rFonts w:ascii="Times New Roman" w:hAnsi="Times New Roman"/>
          <w:b/>
        </w:rPr>
        <w:t xml:space="preserve">ac) </w:t>
      </w:r>
      <w:r>
        <w:rPr>
          <w:rFonts w:ascii="Times New Roman" w:hAnsi="Times New Roman"/>
        </w:rPr>
        <w:t xml:space="preserve">El </w:t>
      </w:r>
      <w:r w:rsidR="00AD1DDF">
        <w:rPr>
          <w:rFonts w:ascii="Times New Roman" w:hAnsi="Times New Roman"/>
        </w:rPr>
        <w:t>día</w:t>
      </w:r>
      <w:r>
        <w:rPr>
          <w:rFonts w:ascii="Times New Roman" w:hAnsi="Times New Roman"/>
        </w:rPr>
        <w:t xml:space="preserve"> 07 de Marzo de 2018 comienza sus labores el C. Diego Mauricio Lara </w:t>
      </w:r>
      <w:proofErr w:type="spellStart"/>
      <w:r>
        <w:rPr>
          <w:rFonts w:ascii="Times New Roman" w:hAnsi="Times New Roman"/>
        </w:rPr>
        <w:t>Lara</w:t>
      </w:r>
      <w:proofErr w:type="spellEnd"/>
      <w:r>
        <w:rPr>
          <w:rFonts w:ascii="Times New Roman" w:hAnsi="Times New Roman"/>
        </w:rPr>
        <w:t xml:space="preserve"> ocupando la vacante de Auxiliar urbana.</w:t>
      </w:r>
    </w:p>
    <w:p w14:paraId="2889CF1B" w14:textId="77777777" w:rsidR="005220D9" w:rsidRDefault="001C2B74" w:rsidP="00A72D2D">
      <w:pPr>
        <w:jc w:val="both"/>
        <w:rPr>
          <w:rFonts w:ascii="Times New Roman" w:hAnsi="Times New Roman"/>
        </w:rPr>
      </w:pPr>
      <w:r>
        <w:rPr>
          <w:rFonts w:ascii="Times New Roman" w:hAnsi="Times New Roman"/>
          <w:b/>
        </w:rPr>
        <w:t xml:space="preserve">ad) </w:t>
      </w:r>
      <w:r>
        <w:rPr>
          <w:rFonts w:ascii="Times New Roman" w:hAnsi="Times New Roman"/>
        </w:rPr>
        <w:t xml:space="preserve">El </w:t>
      </w:r>
      <w:r w:rsidR="00AD1DDF">
        <w:rPr>
          <w:rFonts w:ascii="Times New Roman" w:hAnsi="Times New Roman"/>
        </w:rPr>
        <w:t>día</w:t>
      </w:r>
      <w:r>
        <w:rPr>
          <w:rFonts w:ascii="Times New Roman" w:hAnsi="Times New Roman"/>
        </w:rPr>
        <w:t xml:space="preserve"> 12 de Marzo de 2018 comienza sus labores el C. Israel Archundia Muro ocupando la vacante de </w:t>
      </w:r>
      <w:proofErr w:type="spellStart"/>
      <w:r>
        <w:rPr>
          <w:rFonts w:ascii="Times New Roman" w:hAnsi="Times New Roman"/>
        </w:rPr>
        <w:t>Organo</w:t>
      </w:r>
      <w:proofErr w:type="spellEnd"/>
      <w:r>
        <w:rPr>
          <w:rFonts w:ascii="Times New Roman" w:hAnsi="Times New Roman"/>
        </w:rPr>
        <w:t xml:space="preserve"> de Vigilancia.</w:t>
      </w:r>
    </w:p>
    <w:p w14:paraId="49DB13ED" w14:textId="77777777" w:rsidR="005220D9" w:rsidRDefault="005220D9" w:rsidP="00A72D2D">
      <w:pPr>
        <w:jc w:val="both"/>
        <w:rPr>
          <w:rFonts w:ascii="Times New Roman" w:hAnsi="Times New Roman"/>
        </w:rPr>
      </w:pPr>
      <w:proofErr w:type="spellStart"/>
      <w:r>
        <w:rPr>
          <w:rFonts w:ascii="Times New Roman" w:hAnsi="Times New Roman"/>
          <w:b/>
        </w:rPr>
        <w:t>ae</w:t>
      </w:r>
      <w:proofErr w:type="spellEnd"/>
      <w:r>
        <w:rPr>
          <w:rFonts w:ascii="Times New Roman" w:hAnsi="Times New Roman"/>
          <w:b/>
        </w:rPr>
        <w:t xml:space="preserve">) </w:t>
      </w:r>
      <w:r>
        <w:rPr>
          <w:rFonts w:ascii="Times New Roman" w:hAnsi="Times New Roman"/>
        </w:rPr>
        <w:t xml:space="preserve">El </w:t>
      </w:r>
      <w:r w:rsidR="00AD1DDF">
        <w:rPr>
          <w:rFonts w:ascii="Times New Roman" w:hAnsi="Times New Roman"/>
        </w:rPr>
        <w:t>día</w:t>
      </w:r>
      <w:r>
        <w:rPr>
          <w:rFonts w:ascii="Times New Roman" w:hAnsi="Times New Roman"/>
        </w:rPr>
        <w:t xml:space="preserve"> 29 de Agosto de 2018, se publicó oficialmente el reglamento del instituto municipal de la Juventud de Celaya, con algunas modificaciones, el cual entra en vigor, a partir de la fecha de su publicación.</w:t>
      </w:r>
    </w:p>
    <w:p w14:paraId="7498521F" w14:textId="77777777" w:rsidR="00AD1DDF" w:rsidRDefault="00AD1DDF" w:rsidP="00A72D2D">
      <w:pPr>
        <w:jc w:val="both"/>
        <w:rPr>
          <w:rFonts w:ascii="Times New Roman" w:hAnsi="Times New Roman"/>
        </w:rPr>
      </w:pPr>
      <w:proofErr w:type="spellStart"/>
      <w:r>
        <w:rPr>
          <w:rFonts w:ascii="Times New Roman" w:hAnsi="Times New Roman"/>
          <w:b/>
        </w:rPr>
        <w:t>af</w:t>
      </w:r>
      <w:proofErr w:type="spellEnd"/>
      <w:r>
        <w:rPr>
          <w:rFonts w:ascii="Times New Roman" w:hAnsi="Times New Roman"/>
          <w:b/>
        </w:rPr>
        <w:t xml:space="preserve">) </w:t>
      </w:r>
      <w:r>
        <w:rPr>
          <w:rFonts w:ascii="Times New Roman" w:hAnsi="Times New Roman"/>
        </w:rPr>
        <w:t xml:space="preserve">El día 29 de Octubre de 2018, se hace entrega a </w:t>
      </w:r>
      <w:proofErr w:type="spellStart"/>
      <w:r>
        <w:rPr>
          <w:rFonts w:ascii="Times New Roman" w:hAnsi="Times New Roman"/>
        </w:rPr>
        <w:t>recepcion</w:t>
      </w:r>
      <w:proofErr w:type="spellEnd"/>
      <w:r>
        <w:rPr>
          <w:rFonts w:ascii="Times New Roman" w:hAnsi="Times New Roman"/>
        </w:rPr>
        <w:t xml:space="preserve"> por parte del director Francisco Cano Serrato al C. Rafael </w:t>
      </w:r>
      <w:proofErr w:type="spellStart"/>
      <w:r>
        <w:rPr>
          <w:rFonts w:ascii="Times New Roman" w:hAnsi="Times New Roman"/>
        </w:rPr>
        <w:t>Gonzalez</w:t>
      </w:r>
      <w:proofErr w:type="spellEnd"/>
      <w:r>
        <w:rPr>
          <w:rFonts w:ascii="Times New Roman" w:hAnsi="Times New Roman"/>
        </w:rPr>
        <w:t xml:space="preserve"> Bernabé.</w:t>
      </w:r>
    </w:p>
    <w:p w14:paraId="1293661A" w14:textId="4FD09F24" w:rsidR="00AD1DDF" w:rsidRDefault="00AD1DDF" w:rsidP="00A72D2D">
      <w:pPr>
        <w:jc w:val="both"/>
        <w:rPr>
          <w:rFonts w:ascii="Times New Roman" w:hAnsi="Times New Roman"/>
        </w:rPr>
      </w:pPr>
      <w:proofErr w:type="spellStart"/>
      <w:r>
        <w:rPr>
          <w:rFonts w:ascii="Times New Roman" w:hAnsi="Times New Roman"/>
          <w:b/>
        </w:rPr>
        <w:t>ag</w:t>
      </w:r>
      <w:proofErr w:type="spellEnd"/>
      <w:r>
        <w:rPr>
          <w:rFonts w:ascii="Times New Roman" w:hAnsi="Times New Roman"/>
          <w:b/>
        </w:rPr>
        <w:t xml:space="preserve">) </w:t>
      </w:r>
      <w:r>
        <w:rPr>
          <w:rFonts w:ascii="Times New Roman" w:hAnsi="Times New Roman"/>
        </w:rPr>
        <w:t>El día 4 de Enero de 2019, el Lic. Israel Archundia Muro, deja el puesto de Unidad jurídica, el cual sigue disponible al 31 de Marzo de 2019.</w:t>
      </w:r>
    </w:p>
    <w:p w14:paraId="3BC0AA38" w14:textId="7E7BE221" w:rsidR="00CE5D58" w:rsidRPr="00FB2E15" w:rsidRDefault="000C2D6C" w:rsidP="00A72D2D">
      <w:pPr>
        <w:jc w:val="both"/>
        <w:rPr>
          <w:rFonts w:ascii="Times New Roman" w:hAnsi="Times New Roman"/>
        </w:rPr>
      </w:pPr>
      <w:r>
        <w:rPr>
          <w:rFonts w:ascii="Times New Roman" w:hAnsi="Times New Roman"/>
          <w:b/>
        </w:rPr>
        <w:t xml:space="preserve">ah) </w:t>
      </w:r>
      <w:r>
        <w:rPr>
          <w:rFonts w:ascii="Times New Roman" w:hAnsi="Times New Roman"/>
        </w:rPr>
        <w:t xml:space="preserve">El día 1 de Julio de 2019, el Lic. Alfonso Castillo Valle, se incorporó al puesto de Unidad jurídica, dejando vacante la unidad de formación integral, la cual el mismo día fue ocupada por la </w:t>
      </w:r>
      <w:proofErr w:type="spellStart"/>
      <w:r>
        <w:rPr>
          <w:rFonts w:ascii="Times New Roman" w:hAnsi="Times New Roman"/>
        </w:rPr>
        <w:t>lic.</w:t>
      </w:r>
      <w:proofErr w:type="spellEnd"/>
      <w:r>
        <w:rPr>
          <w:rFonts w:ascii="Times New Roman" w:hAnsi="Times New Roman"/>
        </w:rPr>
        <w:t xml:space="preserve"> Janeth Allison </w:t>
      </w:r>
      <w:proofErr w:type="spellStart"/>
      <w:r>
        <w:rPr>
          <w:rFonts w:ascii="Times New Roman" w:hAnsi="Times New Roman"/>
        </w:rPr>
        <w:t>Ramirez</w:t>
      </w:r>
      <w:proofErr w:type="spellEnd"/>
      <w:r>
        <w:rPr>
          <w:rFonts w:ascii="Times New Roman" w:hAnsi="Times New Roman"/>
        </w:rPr>
        <w:t xml:space="preserve"> </w:t>
      </w:r>
      <w:proofErr w:type="spellStart"/>
      <w:r>
        <w:rPr>
          <w:rFonts w:ascii="Times New Roman" w:hAnsi="Times New Roman"/>
        </w:rPr>
        <w:t>Garcia</w:t>
      </w:r>
      <w:proofErr w:type="spellEnd"/>
      <w:r>
        <w:rPr>
          <w:rFonts w:ascii="Times New Roman" w:hAnsi="Times New Roman"/>
        </w:rPr>
        <w:t>.</w:t>
      </w:r>
    </w:p>
    <w:p w14:paraId="694EF7B7"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15820B5D" w14:textId="77777777" w:rsidR="007D1E76" w:rsidRPr="000B7810" w:rsidRDefault="007D1E76" w:rsidP="007D1E76">
      <w:pPr>
        <w:spacing w:after="0" w:line="240" w:lineRule="auto"/>
        <w:jc w:val="both"/>
        <w:rPr>
          <w:rFonts w:ascii="Times New Roman" w:hAnsi="Times New Roman"/>
          <w:sz w:val="24"/>
          <w:szCs w:val="24"/>
        </w:rPr>
      </w:pPr>
    </w:p>
    <w:p w14:paraId="38FAA722" w14:textId="77777777" w:rsidR="006E054F" w:rsidRDefault="006E054F" w:rsidP="006E054F">
      <w:pPr>
        <w:numPr>
          <w:ilvl w:val="0"/>
          <w:numId w:val="2"/>
        </w:numPr>
        <w:spacing w:after="0" w:line="240" w:lineRule="auto"/>
        <w:jc w:val="both"/>
        <w:rPr>
          <w:rFonts w:ascii="Times New Roman" w:hAnsi="Times New Roman"/>
        </w:rPr>
      </w:pPr>
      <w:r w:rsidRPr="006E054F">
        <w:rPr>
          <w:rFonts w:ascii="Times New Roman" w:hAnsi="Times New Roman"/>
        </w:rPr>
        <w:t xml:space="preserve"> </w:t>
      </w:r>
      <w:r w:rsidRPr="00A573EC">
        <w:rPr>
          <w:rFonts w:ascii="Times New Roman" w:hAnsi="Times New Roman"/>
        </w:rPr>
        <w:t>Objeto social.</w:t>
      </w:r>
    </w:p>
    <w:p w14:paraId="02EA8D9C" w14:textId="77777777" w:rsidR="006E054F" w:rsidRPr="00A573EC" w:rsidRDefault="006E054F" w:rsidP="006E054F">
      <w:pPr>
        <w:spacing w:after="0" w:line="240" w:lineRule="auto"/>
        <w:ind w:left="720"/>
        <w:jc w:val="both"/>
        <w:rPr>
          <w:rFonts w:ascii="Times New Roman" w:hAnsi="Times New Roman"/>
        </w:rPr>
      </w:pPr>
    </w:p>
    <w:p w14:paraId="7B474D5E"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rPr>
        <w:t>1. Orientar y prevenir los riesgos que afecten el desarrollo integral de los jóvenes,  así  como crear y favorecer el entorno para el desarrollo pleno de la juventud celayense.</w:t>
      </w:r>
    </w:p>
    <w:p w14:paraId="79701C16" w14:textId="77777777" w:rsidR="006E054F" w:rsidRPr="002C698C" w:rsidRDefault="006E054F" w:rsidP="006E054F">
      <w:pPr>
        <w:spacing w:after="0" w:line="240" w:lineRule="auto"/>
        <w:jc w:val="both"/>
        <w:rPr>
          <w:rFonts w:ascii="Times New Roman" w:hAnsi="Times New Roman"/>
        </w:rPr>
      </w:pPr>
      <w:r w:rsidRPr="00A573EC">
        <w:rPr>
          <w:rFonts w:ascii="Times New Roman" w:hAnsi="Times New Roman"/>
        </w:rPr>
        <w:t>2. Crear un entorno para los jóvenes celayenses idónea para su desarrol</w:t>
      </w:r>
      <w:r>
        <w:rPr>
          <w:rFonts w:ascii="Times New Roman" w:hAnsi="Times New Roman"/>
        </w:rPr>
        <w:t>lo integral, social y personal.</w:t>
      </w:r>
    </w:p>
    <w:p w14:paraId="5CF28262" w14:textId="77777777" w:rsidR="006E054F" w:rsidRDefault="006E054F" w:rsidP="006E054F">
      <w:pPr>
        <w:spacing w:after="0" w:line="240" w:lineRule="auto"/>
        <w:jc w:val="both"/>
        <w:rPr>
          <w:rFonts w:ascii="Times New Roman" w:hAnsi="Times New Roman"/>
          <w:b/>
        </w:rPr>
      </w:pPr>
    </w:p>
    <w:p w14:paraId="5E80D652" w14:textId="77777777" w:rsidR="006E054F" w:rsidRPr="00A573EC" w:rsidRDefault="006E054F" w:rsidP="006E054F">
      <w:pPr>
        <w:spacing w:after="0" w:line="240" w:lineRule="auto"/>
        <w:jc w:val="both"/>
        <w:rPr>
          <w:rFonts w:ascii="Times New Roman" w:hAnsi="Times New Roman"/>
        </w:rPr>
      </w:pPr>
      <w:r w:rsidRPr="00A573EC">
        <w:rPr>
          <w:rFonts w:ascii="Times New Roman" w:hAnsi="Times New Roman"/>
          <w:b/>
        </w:rPr>
        <w:t>b)</w:t>
      </w:r>
      <w:r w:rsidRPr="00A573EC">
        <w:rPr>
          <w:rFonts w:ascii="Times New Roman" w:hAnsi="Times New Roman"/>
        </w:rPr>
        <w:t xml:space="preserve"> Principal actividad.</w:t>
      </w:r>
    </w:p>
    <w:p w14:paraId="0FAAF723" w14:textId="77777777" w:rsidR="006E054F" w:rsidRDefault="006E054F" w:rsidP="006E054F">
      <w:pPr>
        <w:spacing w:after="0" w:line="240" w:lineRule="auto"/>
        <w:jc w:val="both"/>
        <w:rPr>
          <w:rFonts w:ascii="Times New Roman" w:hAnsi="Times New Roman"/>
        </w:rPr>
      </w:pPr>
    </w:p>
    <w:p w14:paraId="2CD7AA0C" w14:textId="77777777" w:rsidR="006E054F" w:rsidRPr="00A573EC" w:rsidRDefault="006E054F" w:rsidP="006E054F">
      <w:pPr>
        <w:spacing w:after="0" w:line="240" w:lineRule="auto"/>
        <w:jc w:val="both"/>
        <w:rPr>
          <w:rFonts w:ascii="Times New Roman" w:hAnsi="Times New Roman"/>
        </w:rPr>
      </w:pPr>
      <w:r>
        <w:rPr>
          <w:rFonts w:ascii="Times New Roman" w:hAnsi="Times New Roman"/>
        </w:rPr>
        <w:t>1.</w:t>
      </w:r>
      <w:r w:rsidRPr="00A573EC">
        <w:rPr>
          <w:rFonts w:ascii="Times New Roman" w:hAnsi="Times New Roman"/>
        </w:rPr>
        <w:t xml:space="preserve"> Impulsar a los jóvenes celayenses a participar para beneficio de su entorno social.</w:t>
      </w:r>
    </w:p>
    <w:p w14:paraId="68A347E7" w14:textId="77777777" w:rsidR="006E054F" w:rsidRPr="00A573EC" w:rsidRDefault="006E054F" w:rsidP="006E054F">
      <w:pPr>
        <w:jc w:val="both"/>
        <w:rPr>
          <w:rFonts w:ascii="Times New Roman" w:hAnsi="Times New Roman"/>
        </w:rPr>
      </w:pPr>
      <w:r>
        <w:rPr>
          <w:rFonts w:ascii="Times New Roman" w:hAnsi="Times New Roman"/>
        </w:rPr>
        <w:t>2.</w:t>
      </w:r>
      <w:r w:rsidRPr="00A573EC">
        <w:rPr>
          <w:rFonts w:ascii="Times New Roman" w:hAnsi="Times New Roman"/>
        </w:rPr>
        <w:t xml:space="preserve"> Orientar y estimular a los jóvenes para generar ciudadanos productivos al municipio.</w:t>
      </w:r>
    </w:p>
    <w:p w14:paraId="5B0A55F0" w14:textId="77777777" w:rsidR="006E054F" w:rsidRDefault="006E054F" w:rsidP="006E054F">
      <w:pPr>
        <w:spacing w:after="0" w:line="240" w:lineRule="auto"/>
        <w:jc w:val="both"/>
        <w:rPr>
          <w:rFonts w:ascii="Times New Roman" w:hAnsi="Times New Roman"/>
        </w:rPr>
      </w:pPr>
      <w:r>
        <w:rPr>
          <w:rFonts w:ascii="Times New Roman" w:hAnsi="Times New Roman"/>
        </w:rPr>
        <w:t>3.</w:t>
      </w:r>
      <w:r w:rsidRPr="00A573EC">
        <w:rPr>
          <w:rFonts w:ascii="Times New Roman" w:hAnsi="Times New Roman"/>
        </w:rPr>
        <w:t xml:space="preserve"> Estimular las actividades y habilidades de los jóvenes de Celaya siempre que sean benéficas para la sociedad. </w:t>
      </w:r>
    </w:p>
    <w:p w14:paraId="368FBD0B" w14:textId="77777777" w:rsidR="007D1E76" w:rsidRPr="000B7810" w:rsidRDefault="007D1E76" w:rsidP="006E054F">
      <w:pPr>
        <w:spacing w:after="0" w:line="240" w:lineRule="auto"/>
        <w:jc w:val="both"/>
        <w:rPr>
          <w:rFonts w:ascii="Times New Roman" w:hAnsi="Times New Roman"/>
          <w:sz w:val="24"/>
          <w:szCs w:val="24"/>
        </w:rPr>
      </w:pPr>
    </w:p>
    <w:p w14:paraId="43541534" w14:textId="77777777"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w:t>
      </w:r>
      <w:r w:rsidR="006E054F">
        <w:rPr>
          <w:rFonts w:ascii="Times New Roman" w:hAnsi="Times New Roman"/>
          <w:sz w:val="24"/>
          <w:szCs w:val="24"/>
        </w:rPr>
        <w:t>Ejercicio fiscal</w:t>
      </w:r>
      <w:r w:rsidRPr="000B7810">
        <w:rPr>
          <w:rFonts w:ascii="Times New Roman" w:hAnsi="Times New Roman"/>
          <w:sz w:val="24"/>
          <w:szCs w:val="24"/>
        </w:rPr>
        <w:t>.</w:t>
      </w:r>
    </w:p>
    <w:p w14:paraId="0BBE4D4D" w14:textId="77777777" w:rsidR="006E054F" w:rsidRPr="000B7810" w:rsidRDefault="00ED0A28" w:rsidP="007D1E76">
      <w:pPr>
        <w:spacing w:after="0" w:line="240" w:lineRule="auto"/>
        <w:jc w:val="both"/>
        <w:rPr>
          <w:rFonts w:ascii="Times New Roman" w:hAnsi="Times New Roman"/>
          <w:sz w:val="24"/>
          <w:szCs w:val="24"/>
        </w:rPr>
      </w:pPr>
      <w:r>
        <w:rPr>
          <w:rFonts w:ascii="Times New Roman" w:hAnsi="Times New Roman"/>
          <w:sz w:val="24"/>
          <w:szCs w:val="24"/>
        </w:rPr>
        <w:tab/>
        <w:t>Enero a Diciemb</w:t>
      </w:r>
      <w:r w:rsidR="0020770F">
        <w:rPr>
          <w:rFonts w:ascii="Times New Roman" w:hAnsi="Times New Roman"/>
          <w:sz w:val="24"/>
          <w:szCs w:val="24"/>
        </w:rPr>
        <w:t>re</w:t>
      </w:r>
      <w:r w:rsidR="0094512A">
        <w:rPr>
          <w:rFonts w:ascii="Times New Roman" w:hAnsi="Times New Roman"/>
          <w:sz w:val="24"/>
          <w:szCs w:val="24"/>
        </w:rPr>
        <w:t xml:space="preserve"> de 201</w:t>
      </w:r>
      <w:r w:rsidR="005220D9">
        <w:rPr>
          <w:rFonts w:ascii="Times New Roman" w:hAnsi="Times New Roman"/>
          <w:sz w:val="24"/>
          <w:szCs w:val="24"/>
        </w:rPr>
        <w:t>8</w:t>
      </w:r>
    </w:p>
    <w:p w14:paraId="1EA83B8C" w14:textId="77777777"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lastRenderedPageBreak/>
        <w:tab/>
      </w:r>
    </w:p>
    <w:p w14:paraId="370122A8" w14:textId="77777777" w:rsidR="006E054F" w:rsidRPr="000B7810" w:rsidRDefault="006E054F" w:rsidP="007D1E76">
      <w:pPr>
        <w:spacing w:after="0" w:line="240" w:lineRule="auto"/>
        <w:jc w:val="both"/>
        <w:rPr>
          <w:rFonts w:ascii="Times New Roman" w:hAnsi="Times New Roman"/>
          <w:sz w:val="24"/>
          <w:szCs w:val="24"/>
        </w:rPr>
      </w:pPr>
    </w:p>
    <w:p w14:paraId="419B54BB" w14:textId="77777777" w:rsidR="006E054F" w:rsidRPr="002C698C" w:rsidRDefault="007D1E76" w:rsidP="006E054F">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w:t>
      </w:r>
      <w:r w:rsidR="006E054F" w:rsidRPr="002C698C">
        <w:rPr>
          <w:rFonts w:ascii="Times New Roman" w:hAnsi="Times New Roman"/>
          <w:sz w:val="24"/>
          <w:szCs w:val="24"/>
        </w:rPr>
        <w:t>Régimen jurídico</w:t>
      </w:r>
    </w:p>
    <w:p w14:paraId="7F0E71A1" w14:textId="77777777"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ab/>
        <w:t>Personas Morales con Fines no L</w:t>
      </w:r>
      <w:r w:rsidRPr="002C698C">
        <w:rPr>
          <w:rFonts w:ascii="Times New Roman" w:hAnsi="Times New Roman"/>
          <w:sz w:val="24"/>
          <w:szCs w:val="24"/>
        </w:rPr>
        <w:t>ucrativos</w:t>
      </w:r>
    </w:p>
    <w:p w14:paraId="682A3CAD" w14:textId="77777777" w:rsidR="006E054F" w:rsidRPr="002C698C" w:rsidRDefault="006E054F" w:rsidP="006E054F">
      <w:pPr>
        <w:spacing w:after="0" w:line="240" w:lineRule="auto"/>
        <w:jc w:val="both"/>
        <w:rPr>
          <w:rFonts w:ascii="Times New Roman" w:hAnsi="Times New Roman"/>
          <w:sz w:val="24"/>
          <w:szCs w:val="24"/>
        </w:rPr>
      </w:pPr>
    </w:p>
    <w:p w14:paraId="3766972F" w14:textId="77777777" w:rsidR="006E054F" w:rsidRPr="008C03AA" w:rsidRDefault="006E054F" w:rsidP="006E054F">
      <w:pPr>
        <w:spacing w:after="0" w:line="240" w:lineRule="auto"/>
        <w:jc w:val="both"/>
        <w:rPr>
          <w:rFonts w:ascii="Times New Roman" w:hAnsi="Times New Roman"/>
          <w:sz w:val="24"/>
          <w:szCs w:val="24"/>
        </w:rPr>
      </w:pPr>
      <w:r w:rsidRPr="008C03AA">
        <w:rPr>
          <w:rFonts w:ascii="Times New Roman" w:hAnsi="Times New Roman"/>
          <w:b/>
          <w:sz w:val="24"/>
          <w:szCs w:val="24"/>
        </w:rPr>
        <w:t>e)</w:t>
      </w:r>
      <w:r w:rsidRPr="008C03AA">
        <w:rPr>
          <w:rFonts w:ascii="Times New Roman" w:hAnsi="Times New Roman"/>
          <w:sz w:val="24"/>
          <w:szCs w:val="24"/>
        </w:rPr>
        <w:t xml:space="preserve"> Consideraciones fiscales del ente: revelar el tipo de contribuciones que esté obligado a pagar o retener.</w:t>
      </w:r>
    </w:p>
    <w:p w14:paraId="75C2B3D9" w14:textId="77777777" w:rsidR="006E054F" w:rsidRPr="002C698C" w:rsidRDefault="006E054F" w:rsidP="006E054F">
      <w:pPr>
        <w:spacing w:after="0" w:line="240" w:lineRule="auto"/>
        <w:jc w:val="both"/>
        <w:rPr>
          <w:rFonts w:ascii="Times New Roman" w:hAnsi="Times New Roman"/>
          <w:sz w:val="24"/>
          <w:szCs w:val="24"/>
        </w:rPr>
      </w:pPr>
    </w:p>
    <w:p w14:paraId="497A7A80"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por sueldos y salarios.</w:t>
      </w:r>
    </w:p>
    <w:p w14:paraId="7ABA6546"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anual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donde se informe sobre las retenciones efectuadas por pagos de rentas de bienes inmuebles.</w:t>
      </w:r>
    </w:p>
    <w:p w14:paraId="5BCC3A65"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w:t>
      </w:r>
      <w:r w:rsidRPr="002C698C">
        <w:rPr>
          <w:rFonts w:ascii="Times New Roman" w:hAnsi="Times New Roman"/>
          <w:sz w:val="24"/>
          <w:szCs w:val="24"/>
        </w:rPr>
        <w:t>Declaración anual donde se informe sobre las retenciones de los trabajadores que recibieron sueldos y salarios y  trabajadores asimilados a salarios.</w:t>
      </w:r>
    </w:p>
    <w:p w14:paraId="44E91A38" w14:textId="77777777" w:rsidR="006E054F" w:rsidRPr="002C698C"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w:t>
      </w:r>
      <w:r w:rsidRPr="002C698C">
        <w:t xml:space="preserve"> D</w:t>
      </w:r>
      <w:r w:rsidRPr="002C698C">
        <w:rPr>
          <w:rFonts w:ascii="Times New Roman" w:hAnsi="Times New Roman"/>
          <w:sz w:val="24"/>
          <w:szCs w:val="24"/>
        </w:rPr>
        <w:t>eclaración informativa anual de Subsidio para el Empleo.</w:t>
      </w:r>
    </w:p>
    <w:p w14:paraId="3D9FB4E7" w14:textId="77777777" w:rsidR="006E054F" w:rsidRDefault="006E054F" w:rsidP="006E054F">
      <w:pPr>
        <w:spacing w:after="0" w:line="240" w:lineRule="auto"/>
        <w:jc w:val="both"/>
        <w:rPr>
          <w:rFonts w:ascii="Times New Roman" w:hAnsi="Times New Roman"/>
          <w:sz w:val="24"/>
          <w:szCs w:val="24"/>
        </w:rPr>
      </w:pPr>
      <w:r w:rsidRPr="002C698C">
        <w:rPr>
          <w:rFonts w:ascii="Times New Roman" w:hAnsi="Times New Roman"/>
          <w:sz w:val="24"/>
          <w:szCs w:val="24"/>
        </w:rPr>
        <w:t xml:space="preserve">* Declaración y pago provisional mensual de las retenciones de Impuesto Sobre </w:t>
      </w:r>
      <w:smartTag w:uri="urn:schemas-microsoft-com:office:smarttags" w:element="PersonName">
        <w:smartTagPr>
          <w:attr w:name="ProductID" w:val="la Renta"/>
        </w:smartTagPr>
        <w:r w:rsidRPr="002C698C">
          <w:rPr>
            <w:rFonts w:ascii="Times New Roman" w:hAnsi="Times New Roman"/>
            <w:sz w:val="24"/>
            <w:szCs w:val="24"/>
          </w:rPr>
          <w:t>la Renta</w:t>
        </w:r>
      </w:smartTag>
      <w:r w:rsidRPr="002C698C">
        <w:rPr>
          <w:rFonts w:ascii="Times New Roman" w:hAnsi="Times New Roman"/>
          <w:sz w:val="24"/>
          <w:szCs w:val="24"/>
        </w:rPr>
        <w:t xml:space="preserve"> (ISR) realizadas por el pago de rentas de bienes inmuebles.</w:t>
      </w:r>
    </w:p>
    <w:p w14:paraId="32EBE49A" w14:textId="77777777" w:rsidR="006E054F" w:rsidRPr="002C698C" w:rsidRDefault="006E054F" w:rsidP="006E054F">
      <w:pPr>
        <w:spacing w:after="0" w:line="240" w:lineRule="auto"/>
        <w:jc w:val="both"/>
        <w:rPr>
          <w:rFonts w:ascii="Times New Roman" w:hAnsi="Times New Roman"/>
          <w:sz w:val="24"/>
          <w:szCs w:val="24"/>
        </w:rPr>
      </w:pPr>
      <w:r>
        <w:rPr>
          <w:rFonts w:ascii="Times New Roman" w:hAnsi="Times New Roman"/>
          <w:sz w:val="24"/>
          <w:szCs w:val="24"/>
        </w:rPr>
        <w:t>*</w:t>
      </w:r>
      <w:r w:rsidRPr="002C698C">
        <w:t xml:space="preserve"> </w:t>
      </w:r>
      <w:r>
        <w:rPr>
          <w:rFonts w:ascii="Times New Roman" w:hAnsi="Times New Roman"/>
          <w:sz w:val="24"/>
          <w:szCs w:val="24"/>
        </w:rPr>
        <w:t xml:space="preserve">Declaración </w:t>
      </w:r>
      <w:r w:rsidRPr="002C698C">
        <w:rPr>
          <w:rFonts w:ascii="Times New Roman" w:hAnsi="Times New Roman"/>
          <w:sz w:val="24"/>
          <w:szCs w:val="24"/>
        </w:rPr>
        <w:t xml:space="preserve">Informativa mensual de </w:t>
      </w:r>
      <w:r>
        <w:rPr>
          <w:rFonts w:ascii="Times New Roman" w:hAnsi="Times New Roman"/>
          <w:sz w:val="24"/>
          <w:szCs w:val="24"/>
        </w:rPr>
        <w:t>P</w:t>
      </w:r>
      <w:r w:rsidRPr="002C698C">
        <w:rPr>
          <w:rFonts w:ascii="Times New Roman" w:hAnsi="Times New Roman"/>
          <w:sz w:val="24"/>
          <w:szCs w:val="24"/>
        </w:rPr>
        <w:t>roveedores por tasas de</w:t>
      </w:r>
      <w:r>
        <w:rPr>
          <w:rFonts w:ascii="Times New Roman" w:hAnsi="Times New Roman"/>
          <w:sz w:val="24"/>
          <w:szCs w:val="24"/>
        </w:rPr>
        <w:t xml:space="preserve"> </w:t>
      </w:r>
      <w:r w:rsidRPr="002C698C">
        <w:rPr>
          <w:rFonts w:ascii="Times New Roman" w:hAnsi="Times New Roman"/>
          <w:sz w:val="24"/>
          <w:szCs w:val="24"/>
        </w:rPr>
        <w:t>IVA y de IEPS</w:t>
      </w:r>
    </w:p>
    <w:p w14:paraId="1EADA3E4" w14:textId="77777777" w:rsidR="007D1E76" w:rsidRPr="000B7810" w:rsidRDefault="007D1E76" w:rsidP="006E054F">
      <w:pPr>
        <w:spacing w:after="0" w:line="240" w:lineRule="auto"/>
        <w:jc w:val="both"/>
        <w:rPr>
          <w:rFonts w:ascii="Times New Roman" w:hAnsi="Times New Roman"/>
          <w:sz w:val="24"/>
          <w:szCs w:val="24"/>
        </w:rPr>
      </w:pPr>
    </w:p>
    <w:p w14:paraId="0675214C" w14:textId="77777777" w:rsidR="00740BC3"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68B0E51" w14:textId="77777777" w:rsidR="006E054F" w:rsidRDefault="00A54ED4" w:rsidP="006E054F">
      <w:pPr>
        <w:jc w:val="both"/>
        <w:rPr>
          <w:rFonts w:ascii="Arial" w:hAnsi="Arial" w:cs="Arial"/>
          <w:sz w:val="20"/>
          <w:szCs w:val="20"/>
        </w:rPr>
      </w:pPr>
      <w:r w:rsidRPr="00BE79EA">
        <w:rPr>
          <w:noProof/>
          <w:lang w:eastAsia="es-MX"/>
        </w:rPr>
        <w:drawing>
          <wp:inline distT="0" distB="0" distL="0" distR="0" wp14:anchorId="5B6095CC" wp14:editId="235F8F59">
            <wp:extent cx="4914900" cy="3638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l="8913" t="11179" r="29033" b="7112"/>
                    <a:stretch>
                      <a:fillRect/>
                    </a:stretch>
                  </pic:blipFill>
                  <pic:spPr bwMode="auto">
                    <a:xfrm>
                      <a:off x="0" y="0"/>
                      <a:ext cx="4914900" cy="3638550"/>
                    </a:xfrm>
                    <a:prstGeom prst="rect">
                      <a:avLst/>
                    </a:prstGeom>
                    <a:noFill/>
                    <a:ln>
                      <a:noFill/>
                    </a:ln>
                  </pic:spPr>
                </pic:pic>
              </a:graphicData>
            </a:graphic>
          </wp:inline>
        </w:drawing>
      </w:r>
    </w:p>
    <w:p w14:paraId="2FB10BA0" w14:textId="77777777" w:rsidR="007D1E76" w:rsidRPr="000B7810" w:rsidRDefault="007D1E76" w:rsidP="007D1E76">
      <w:pPr>
        <w:spacing w:after="0" w:line="240" w:lineRule="auto"/>
        <w:ind w:firstLine="708"/>
        <w:jc w:val="both"/>
        <w:rPr>
          <w:rFonts w:ascii="Times New Roman" w:hAnsi="Times New Roman"/>
          <w:sz w:val="24"/>
          <w:szCs w:val="24"/>
        </w:rPr>
      </w:pPr>
    </w:p>
    <w:p w14:paraId="3617B691" w14:textId="77777777" w:rsidR="007D1E76" w:rsidRPr="000B7810" w:rsidRDefault="007D1E76" w:rsidP="007D1E76">
      <w:pPr>
        <w:spacing w:after="0" w:line="240" w:lineRule="auto"/>
        <w:jc w:val="both"/>
        <w:rPr>
          <w:rFonts w:ascii="Times New Roman" w:hAnsi="Times New Roman"/>
          <w:sz w:val="24"/>
          <w:szCs w:val="24"/>
        </w:rPr>
      </w:pPr>
    </w:p>
    <w:p w14:paraId="46C3B06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Fideicomisos, mandatos y análogos de los cuales es fideicomitente o fiduciario.</w:t>
      </w:r>
    </w:p>
    <w:p w14:paraId="5C53C73F" w14:textId="77777777" w:rsidR="007D1E76" w:rsidRPr="000B7810" w:rsidRDefault="006E054F" w:rsidP="007D1E76">
      <w:pPr>
        <w:spacing w:after="0" w:line="240" w:lineRule="auto"/>
        <w:jc w:val="both"/>
        <w:rPr>
          <w:rFonts w:ascii="Times New Roman" w:hAnsi="Times New Roman"/>
          <w:sz w:val="24"/>
          <w:szCs w:val="24"/>
        </w:rPr>
      </w:pPr>
      <w:r>
        <w:rPr>
          <w:rFonts w:ascii="Times New Roman" w:hAnsi="Times New Roman"/>
          <w:sz w:val="24"/>
          <w:szCs w:val="24"/>
        </w:rPr>
        <w:tab/>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no cuenta con fideicomisos.</w:t>
      </w:r>
    </w:p>
    <w:p w14:paraId="150F9594" w14:textId="77777777" w:rsidR="007D1E76" w:rsidRPr="000B7810" w:rsidRDefault="007D1E76" w:rsidP="007D1E76">
      <w:pPr>
        <w:spacing w:after="0" w:line="240" w:lineRule="auto"/>
        <w:jc w:val="both"/>
        <w:rPr>
          <w:rFonts w:ascii="Times New Roman" w:hAnsi="Times New Roman"/>
          <w:b/>
          <w:sz w:val="24"/>
          <w:szCs w:val="24"/>
        </w:rPr>
      </w:pPr>
    </w:p>
    <w:p w14:paraId="11EA1281" w14:textId="77777777" w:rsidR="007D1E76" w:rsidRPr="000B7810" w:rsidRDefault="007D1E76" w:rsidP="007D1E76">
      <w:pPr>
        <w:spacing w:after="0" w:line="240" w:lineRule="auto"/>
        <w:jc w:val="both"/>
        <w:rPr>
          <w:rFonts w:ascii="Times New Roman" w:hAnsi="Times New Roman"/>
          <w:b/>
          <w:sz w:val="24"/>
          <w:szCs w:val="24"/>
        </w:rPr>
      </w:pPr>
    </w:p>
    <w:p w14:paraId="5BD49A2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629D7D5" w14:textId="77777777" w:rsidR="007D1E76" w:rsidRPr="000B7810" w:rsidRDefault="007D1E76" w:rsidP="007D1E76">
      <w:pPr>
        <w:spacing w:after="0" w:line="240" w:lineRule="auto"/>
        <w:jc w:val="both"/>
        <w:rPr>
          <w:rFonts w:ascii="Times New Roman" w:hAnsi="Times New Roman"/>
          <w:sz w:val="24"/>
          <w:szCs w:val="24"/>
        </w:rPr>
      </w:pPr>
    </w:p>
    <w:p w14:paraId="0E49B2D1" w14:textId="77777777" w:rsidR="007D1E76" w:rsidRPr="000B7810" w:rsidRDefault="007D1E76" w:rsidP="007D1E76">
      <w:pPr>
        <w:spacing w:after="0" w:line="240" w:lineRule="auto"/>
        <w:jc w:val="both"/>
        <w:rPr>
          <w:rFonts w:ascii="Times New Roman" w:hAnsi="Times New Roman"/>
          <w:sz w:val="24"/>
          <w:szCs w:val="24"/>
        </w:rPr>
      </w:pPr>
    </w:p>
    <w:p w14:paraId="3C5DA463" w14:textId="77777777" w:rsidR="0086009B" w:rsidRDefault="007D1E76" w:rsidP="0086009B">
      <w:pPr>
        <w:numPr>
          <w:ilvl w:val="0"/>
          <w:numId w:val="4"/>
        </w:numPr>
        <w:spacing w:after="0" w:line="240" w:lineRule="auto"/>
        <w:jc w:val="both"/>
        <w:rPr>
          <w:rFonts w:ascii="Times New Roman" w:hAnsi="Times New Roman"/>
          <w:sz w:val="24"/>
          <w:szCs w:val="24"/>
        </w:rPr>
      </w:pPr>
      <w:r w:rsidRPr="000B7810">
        <w:rPr>
          <w:rFonts w:ascii="Times New Roman" w:hAnsi="Times New Roman"/>
          <w:sz w:val="24"/>
          <w:szCs w:val="24"/>
        </w:rPr>
        <w:t>Si se ha observado la normatividad emitida por el CONAC y las disposiciones legales aplicables.</w:t>
      </w:r>
    </w:p>
    <w:p w14:paraId="6F784719" w14:textId="77777777" w:rsidR="0086009B" w:rsidRPr="0086009B" w:rsidRDefault="0086009B" w:rsidP="0086009B">
      <w:pPr>
        <w:spacing w:after="0" w:line="240" w:lineRule="auto"/>
        <w:ind w:left="720"/>
        <w:jc w:val="both"/>
        <w:rPr>
          <w:rFonts w:ascii="Times New Roman" w:hAnsi="Times New Roman"/>
          <w:sz w:val="24"/>
          <w:szCs w:val="24"/>
        </w:rPr>
      </w:pPr>
      <w:r>
        <w:rPr>
          <w:rFonts w:ascii="Times New Roman" w:hAnsi="Times New Roman"/>
          <w:sz w:val="24"/>
          <w:szCs w:val="24"/>
        </w:rPr>
        <w:t>Se toman en cuenta los siguientes documentos:</w:t>
      </w:r>
    </w:p>
    <w:p w14:paraId="744C81D1" w14:textId="77777777" w:rsidR="007D1E76"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fuente de financiamiento</w:t>
      </w:r>
    </w:p>
    <w:p w14:paraId="361D12F5"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14:paraId="146D075D"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Clasificador funcional del gasto</w:t>
      </w:r>
    </w:p>
    <w:p w14:paraId="35C043C4" w14:textId="77777777" w:rsidR="006E054F" w:rsidRDefault="006E054F" w:rsidP="007D1E76">
      <w:pPr>
        <w:spacing w:after="0" w:line="240" w:lineRule="auto"/>
        <w:jc w:val="both"/>
        <w:rPr>
          <w:rFonts w:ascii="Times New Roman" w:hAnsi="Times New Roman"/>
          <w:sz w:val="24"/>
          <w:szCs w:val="24"/>
        </w:rPr>
      </w:pPr>
      <w:r>
        <w:rPr>
          <w:rFonts w:ascii="Times New Roman" w:hAnsi="Times New Roman"/>
          <w:sz w:val="24"/>
          <w:szCs w:val="24"/>
        </w:rPr>
        <w:t>* Clasificación Administrativa</w:t>
      </w:r>
    </w:p>
    <w:p w14:paraId="2BF48CE6" w14:textId="77777777" w:rsidR="000B45DC" w:rsidRDefault="000B45DC" w:rsidP="007D1E76">
      <w:pPr>
        <w:spacing w:after="0" w:line="240" w:lineRule="auto"/>
        <w:jc w:val="both"/>
        <w:rPr>
          <w:rFonts w:ascii="Times New Roman" w:hAnsi="Times New Roman"/>
          <w:sz w:val="24"/>
          <w:szCs w:val="24"/>
        </w:rPr>
      </w:pPr>
      <w:r>
        <w:rPr>
          <w:rFonts w:ascii="Times New Roman" w:hAnsi="Times New Roman"/>
          <w:sz w:val="24"/>
          <w:szCs w:val="24"/>
        </w:rPr>
        <w:t>* Clasificador por rubro de ingresos</w:t>
      </w:r>
    </w:p>
    <w:p w14:paraId="5FCE0D19" w14:textId="77777777" w:rsidR="000B45DC" w:rsidRDefault="00463727" w:rsidP="007D1E76">
      <w:pPr>
        <w:spacing w:after="0" w:line="240" w:lineRule="auto"/>
        <w:jc w:val="both"/>
        <w:rPr>
          <w:rFonts w:ascii="Times New Roman" w:hAnsi="Times New Roman"/>
          <w:sz w:val="24"/>
          <w:szCs w:val="24"/>
        </w:rPr>
      </w:pPr>
      <w:r>
        <w:rPr>
          <w:rFonts w:ascii="Times New Roman" w:hAnsi="Times New Roman"/>
          <w:sz w:val="24"/>
          <w:szCs w:val="24"/>
        </w:rPr>
        <w:t>* Clasificador por objeto del gasto</w:t>
      </w:r>
    </w:p>
    <w:p w14:paraId="7ED96519" w14:textId="77777777" w:rsidR="005220D9" w:rsidRPr="000B7810" w:rsidRDefault="005220D9" w:rsidP="007D1E76">
      <w:pPr>
        <w:spacing w:after="0" w:line="240" w:lineRule="auto"/>
        <w:jc w:val="both"/>
        <w:rPr>
          <w:rFonts w:ascii="Times New Roman" w:hAnsi="Times New Roman"/>
          <w:sz w:val="24"/>
          <w:szCs w:val="24"/>
        </w:rPr>
      </w:pPr>
    </w:p>
    <w:p w14:paraId="75087B4C" w14:textId="77777777" w:rsidR="007D1E76" w:rsidRPr="000B7810" w:rsidRDefault="007D1E76" w:rsidP="007D1E76">
      <w:pPr>
        <w:spacing w:after="0" w:line="240" w:lineRule="auto"/>
        <w:jc w:val="both"/>
        <w:rPr>
          <w:rFonts w:ascii="Times New Roman" w:hAnsi="Times New Roman"/>
          <w:sz w:val="24"/>
          <w:szCs w:val="24"/>
        </w:rPr>
      </w:pPr>
    </w:p>
    <w:p w14:paraId="616EFF5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A4628EE" w14:textId="77777777" w:rsidR="007D1E76" w:rsidRPr="000B7810" w:rsidRDefault="007D1E76" w:rsidP="007D1E76">
      <w:pPr>
        <w:spacing w:after="0" w:line="240" w:lineRule="auto"/>
        <w:jc w:val="both"/>
        <w:rPr>
          <w:rFonts w:ascii="Times New Roman" w:hAnsi="Times New Roman"/>
          <w:sz w:val="24"/>
          <w:szCs w:val="24"/>
        </w:rPr>
      </w:pPr>
    </w:p>
    <w:p w14:paraId="709D367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5A400EFC" w14:textId="77777777" w:rsidR="007D1E76" w:rsidRPr="000B7810" w:rsidRDefault="0046372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668BAE97" w14:textId="77777777" w:rsidR="007D1E76" w:rsidRPr="000B7810" w:rsidRDefault="007D1E76" w:rsidP="007D1E76">
      <w:pPr>
        <w:spacing w:after="0" w:line="240" w:lineRule="auto"/>
        <w:jc w:val="both"/>
        <w:rPr>
          <w:rFonts w:ascii="Times New Roman" w:hAnsi="Times New Roman"/>
          <w:sz w:val="24"/>
          <w:szCs w:val="24"/>
        </w:rPr>
      </w:pPr>
    </w:p>
    <w:p w14:paraId="17B5B6E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w:t>
      </w:r>
      <w:smartTag w:uri="urn:schemas-microsoft-com:office:smarttags" w:element="PersonName">
        <w:smartTagPr>
          <w:attr w:name="ProductID" w:val="la Federaci￳n"/>
        </w:smartTagPr>
        <w:r w:rsidRPr="000B7810">
          <w:rPr>
            <w:rFonts w:ascii="Times New Roman" w:hAnsi="Times New Roman"/>
            <w:sz w:val="24"/>
            <w:szCs w:val="24"/>
          </w:rPr>
          <w:t>la Federación</w:t>
        </w:r>
      </w:smartTag>
      <w:r w:rsidRPr="000B7810">
        <w:rPr>
          <w:rFonts w:ascii="Times New Roman" w:hAnsi="Times New Roman"/>
          <w:sz w:val="24"/>
          <w:szCs w:val="24"/>
        </w:rPr>
        <w:t>, agosto 2009).</w:t>
      </w:r>
    </w:p>
    <w:p w14:paraId="3137039A"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692078F" w14:textId="77777777" w:rsidR="007D1E76" w:rsidRPr="000B7810" w:rsidRDefault="007D1E76" w:rsidP="007D1E76">
      <w:pPr>
        <w:spacing w:after="0" w:line="240" w:lineRule="auto"/>
        <w:jc w:val="both"/>
        <w:rPr>
          <w:rFonts w:ascii="Times New Roman" w:hAnsi="Times New Roman"/>
          <w:sz w:val="24"/>
          <w:szCs w:val="24"/>
        </w:rPr>
      </w:pPr>
    </w:p>
    <w:p w14:paraId="4B38BFE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w:t>
      </w:r>
      <w:smartTag w:uri="urn:schemas-microsoft-com:office:smarttags" w:element="PersonName">
        <w:smartTagPr>
          <w:attr w:name="ProductID" w:val="la Ley"/>
        </w:smartTagPr>
        <w:r w:rsidRPr="000B7810">
          <w:rPr>
            <w:rFonts w:ascii="Times New Roman" w:hAnsi="Times New Roman"/>
            <w:sz w:val="24"/>
            <w:szCs w:val="24"/>
          </w:rPr>
          <w:t>la Ley</w:t>
        </w:r>
      </w:smartTag>
      <w:r w:rsidRPr="000B7810">
        <w:rPr>
          <w:rFonts w:ascii="Times New Roman" w:hAnsi="Times New Roman"/>
          <w:sz w:val="24"/>
          <w:szCs w:val="24"/>
        </w:rPr>
        <w:t xml:space="preserve"> de Contabilidad, deberán:</w:t>
      </w:r>
    </w:p>
    <w:p w14:paraId="5B2701A5" w14:textId="77777777" w:rsidR="007D1E76" w:rsidRPr="000B7810" w:rsidRDefault="007D1E76" w:rsidP="007D1E76">
      <w:pPr>
        <w:spacing w:after="0" w:line="240" w:lineRule="auto"/>
        <w:jc w:val="both"/>
        <w:rPr>
          <w:rFonts w:ascii="Times New Roman" w:hAnsi="Times New Roman"/>
          <w:sz w:val="24"/>
          <w:szCs w:val="24"/>
        </w:rPr>
      </w:pPr>
    </w:p>
    <w:p w14:paraId="0276F30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28563673"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E73AAA1" w14:textId="77777777" w:rsidR="007D1E76" w:rsidRPr="000B7810" w:rsidRDefault="007D1E76" w:rsidP="007D1E76">
      <w:pPr>
        <w:spacing w:after="0" w:line="240" w:lineRule="auto"/>
        <w:jc w:val="both"/>
        <w:rPr>
          <w:rFonts w:ascii="Times New Roman" w:hAnsi="Times New Roman"/>
          <w:sz w:val="24"/>
          <w:szCs w:val="24"/>
        </w:rPr>
      </w:pPr>
    </w:p>
    <w:p w14:paraId="0665AC9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059B0F5A" w14:textId="77777777" w:rsidR="007D1E76"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8A891CA" w14:textId="77777777" w:rsidR="009A0557" w:rsidRPr="000B7810" w:rsidRDefault="009A0557" w:rsidP="007D1E76">
      <w:pPr>
        <w:spacing w:after="0" w:line="240" w:lineRule="auto"/>
        <w:jc w:val="both"/>
        <w:rPr>
          <w:rFonts w:ascii="Times New Roman" w:hAnsi="Times New Roman"/>
          <w:sz w:val="24"/>
          <w:szCs w:val="24"/>
        </w:rPr>
      </w:pPr>
    </w:p>
    <w:p w14:paraId="65EDBEA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6CB82FC9" w14:textId="77777777" w:rsidR="007D1E76" w:rsidRPr="000B7810" w:rsidRDefault="009A0557"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710E1C6A" w14:textId="77777777" w:rsidR="007D1E76" w:rsidRPr="000B7810" w:rsidRDefault="007D1E76" w:rsidP="007D1E76">
      <w:pPr>
        <w:spacing w:after="0" w:line="240" w:lineRule="auto"/>
        <w:jc w:val="both"/>
        <w:rPr>
          <w:rFonts w:ascii="Times New Roman" w:hAnsi="Times New Roman"/>
          <w:b/>
          <w:sz w:val="24"/>
          <w:szCs w:val="24"/>
        </w:rPr>
      </w:pPr>
    </w:p>
    <w:p w14:paraId="45650C03" w14:textId="77777777" w:rsidR="007D1E76" w:rsidRPr="000B7810" w:rsidRDefault="007D1E76" w:rsidP="007D1E76">
      <w:pPr>
        <w:spacing w:after="0" w:line="240" w:lineRule="auto"/>
        <w:jc w:val="both"/>
        <w:rPr>
          <w:rFonts w:ascii="Times New Roman" w:hAnsi="Times New Roman"/>
          <w:b/>
          <w:sz w:val="24"/>
          <w:szCs w:val="24"/>
        </w:rPr>
      </w:pPr>
    </w:p>
    <w:p w14:paraId="508AB28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3EF7394" w14:textId="77777777" w:rsidR="007D1E76" w:rsidRPr="000B7810" w:rsidRDefault="007D1E76" w:rsidP="007D1E76">
      <w:pPr>
        <w:spacing w:after="0" w:line="240" w:lineRule="auto"/>
        <w:jc w:val="both"/>
        <w:rPr>
          <w:rFonts w:ascii="Times New Roman" w:hAnsi="Times New Roman"/>
          <w:b/>
          <w:sz w:val="24"/>
          <w:szCs w:val="24"/>
        </w:rPr>
      </w:pPr>
    </w:p>
    <w:p w14:paraId="4431D7B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a)</w:t>
      </w:r>
      <w:r w:rsidRPr="000B7810">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72E9247" w14:textId="77777777" w:rsidR="007D1E76"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60AE8A1A" w14:textId="77777777" w:rsidR="00A00BBF" w:rsidRPr="000B7810" w:rsidRDefault="00A00BBF" w:rsidP="007D1E76">
      <w:pPr>
        <w:spacing w:after="0" w:line="240" w:lineRule="auto"/>
        <w:jc w:val="both"/>
        <w:rPr>
          <w:rFonts w:ascii="Times New Roman" w:hAnsi="Times New Roman"/>
          <w:b/>
          <w:sz w:val="24"/>
          <w:szCs w:val="24"/>
        </w:rPr>
      </w:pPr>
    </w:p>
    <w:p w14:paraId="22F4FF4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Informar sobre la realización de operaciones en el extranjero y de sus efectos en la información financiera gubernamental:</w:t>
      </w:r>
    </w:p>
    <w:p w14:paraId="2BF14B76" w14:textId="77777777"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opera cuentas en el extranjero.</w:t>
      </w:r>
    </w:p>
    <w:p w14:paraId="62E8C874" w14:textId="77777777" w:rsidR="007D1E76" w:rsidRPr="000B7810" w:rsidRDefault="007D1E76" w:rsidP="007D1E76">
      <w:pPr>
        <w:spacing w:after="0" w:line="240" w:lineRule="auto"/>
        <w:jc w:val="both"/>
        <w:rPr>
          <w:rFonts w:ascii="Times New Roman" w:hAnsi="Times New Roman"/>
          <w:sz w:val="24"/>
          <w:szCs w:val="24"/>
        </w:rPr>
      </w:pPr>
    </w:p>
    <w:p w14:paraId="175EFB2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31D51DE5" w14:textId="77777777" w:rsidR="00DC7FAB" w:rsidRPr="000B7810" w:rsidRDefault="00DC7FAB" w:rsidP="00DC7FAB">
      <w:pPr>
        <w:spacing w:after="0" w:line="240" w:lineRule="auto"/>
        <w:jc w:val="both"/>
        <w:rPr>
          <w:rFonts w:ascii="Times New Roman" w:hAnsi="Times New Roman"/>
          <w:sz w:val="24"/>
          <w:szCs w:val="24"/>
        </w:rPr>
      </w:pPr>
      <w:r>
        <w:rPr>
          <w:rFonts w:ascii="Times New Roman" w:hAnsi="Times New Roman"/>
          <w:sz w:val="24"/>
          <w:szCs w:val="24"/>
        </w:rPr>
        <w:t xml:space="preserve">No aplica ya que 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de Celaya no cuenta con inversiones de compañías subsidiarias no consolidadas y asociadas.</w:t>
      </w:r>
    </w:p>
    <w:p w14:paraId="57E8AC29" w14:textId="77777777" w:rsidR="007D1E76" w:rsidRPr="000B7810" w:rsidRDefault="007D1E76" w:rsidP="007D1E76">
      <w:pPr>
        <w:spacing w:after="0" w:line="240" w:lineRule="auto"/>
        <w:jc w:val="both"/>
        <w:rPr>
          <w:rFonts w:ascii="Times New Roman" w:hAnsi="Times New Roman"/>
          <w:b/>
          <w:sz w:val="24"/>
          <w:szCs w:val="24"/>
        </w:rPr>
      </w:pPr>
    </w:p>
    <w:p w14:paraId="1421962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8A60A2"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No se cuenta con sistema ni método de valuación </w:t>
      </w:r>
      <w:r w:rsidR="0086009B">
        <w:rPr>
          <w:rFonts w:ascii="Times New Roman" w:hAnsi="Times New Roman"/>
          <w:sz w:val="24"/>
          <w:szCs w:val="24"/>
        </w:rPr>
        <w:t xml:space="preserve">de </w:t>
      </w:r>
      <w:r>
        <w:rPr>
          <w:rFonts w:ascii="Times New Roman" w:hAnsi="Times New Roman"/>
          <w:sz w:val="24"/>
          <w:szCs w:val="24"/>
        </w:rPr>
        <w:t>costo de lo vendido ya que los servicios que presta el IMJUV son totalmente gratuitos, en cuanto a inventarios solo se cuenta con sistema de inventario de bienes muebles.</w:t>
      </w:r>
    </w:p>
    <w:p w14:paraId="42AA1A77" w14:textId="77777777" w:rsidR="007D1E76" w:rsidRPr="000B7810" w:rsidRDefault="007D1E76" w:rsidP="007D1E76">
      <w:pPr>
        <w:spacing w:after="0" w:line="240" w:lineRule="auto"/>
        <w:jc w:val="both"/>
        <w:rPr>
          <w:rFonts w:ascii="Times New Roman" w:hAnsi="Times New Roman"/>
          <w:sz w:val="24"/>
          <w:szCs w:val="24"/>
        </w:rPr>
      </w:pPr>
    </w:p>
    <w:p w14:paraId="12C62B7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577F0F3C"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sz w:val="24"/>
          <w:szCs w:val="24"/>
        </w:rPr>
        <w:t>______________________________________________________________________________</w:t>
      </w:r>
    </w:p>
    <w:p w14:paraId="40784CC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62277D2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1FF87CB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1AD41EAB"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56A93879" w14:textId="77777777" w:rsidR="007D1E76" w:rsidRPr="000B7810" w:rsidRDefault="007D1E76" w:rsidP="007D1E76">
      <w:pPr>
        <w:spacing w:after="0" w:line="240" w:lineRule="auto"/>
        <w:jc w:val="both"/>
        <w:rPr>
          <w:rFonts w:ascii="Times New Roman" w:hAnsi="Times New Roman"/>
          <w:b/>
          <w:sz w:val="24"/>
          <w:szCs w:val="24"/>
        </w:rPr>
      </w:pPr>
    </w:p>
    <w:p w14:paraId="34E8563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503F86A4"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 xml:space="preserve">En cuanto a corrección de errores </w:t>
      </w:r>
      <w:r w:rsidR="009916D4">
        <w:rPr>
          <w:rFonts w:ascii="Times New Roman" w:hAnsi="Times New Roman"/>
          <w:sz w:val="24"/>
          <w:szCs w:val="24"/>
        </w:rPr>
        <w:t>se modificó el archivo de la nómina de personal ejercida, ya que en el nuevo formato se muestra a detalle las prestaciones que se les otorgan a los empleados.</w:t>
      </w:r>
    </w:p>
    <w:p w14:paraId="301D308C" w14:textId="77777777" w:rsidR="007D1E76" w:rsidRPr="000B7810" w:rsidRDefault="007D1E76" w:rsidP="007D1E76">
      <w:pPr>
        <w:spacing w:after="0" w:line="240" w:lineRule="auto"/>
        <w:jc w:val="both"/>
        <w:rPr>
          <w:rFonts w:ascii="Times New Roman" w:hAnsi="Times New Roman"/>
          <w:sz w:val="24"/>
          <w:szCs w:val="24"/>
        </w:rPr>
      </w:pPr>
    </w:p>
    <w:p w14:paraId="6ADC451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i)</w:t>
      </w:r>
      <w:r w:rsidRPr="000B7810">
        <w:rPr>
          <w:rFonts w:ascii="Times New Roman" w:hAnsi="Times New Roman"/>
          <w:sz w:val="24"/>
          <w:szCs w:val="24"/>
        </w:rPr>
        <w:t xml:space="preserve"> Reclasificaciones: Se deben revelar todos aquellos movimientos entre cuentas por efectos de cambios en los tipos de operaciones:</w:t>
      </w:r>
    </w:p>
    <w:p w14:paraId="1F52B80E" w14:textId="77777777" w:rsidR="007D1E76" w:rsidRPr="000B7810" w:rsidRDefault="00DC7FAB"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436BB5F2" w14:textId="77777777" w:rsidR="007D1E76" w:rsidRPr="000B7810" w:rsidRDefault="007D1E76" w:rsidP="007D1E76">
      <w:pPr>
        <w:spacing w:after="0" w:line="240" w:lineRule="auto"/>
        <w:jc w:val="both"/>
        <w:rPr>
          <w:rFonts w:ascii="Times New Roman" w:hAnsi="Times New Roman"/>
          <w:b/>
          <w:sz w:val="24"/>
          <w:szCs w:val="24"/>
        </w:rPr>
      </w:pPr>
    </w:p>
    <w:p w14:paraId="162FDBFC" w14:textId="77777777" w:rsidR="007D1E76" w:rsidRPr="000B7810" w:rsidRDefault="007D1E76" w:rsidP="0086009B">
      <w:pPr>
        <w:tabs>
          <w:tab w:val="left" w:pos="7797"/>
        </w:tabs>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45170892" w14:textId="77777777" w:rsidR="007D1E76" w:rsidRPr="000B7810" w:rsidRDefault="00DC7FAB" w:rsidP="007D1E76">
      <w:pPr>
        <w:spacing w:after="0" w:line="240" w:lineRule="auto"/>
        <w:jc w:val="both"/>
        <w:rPr>
          <w:rFonts w:ascii="Times New Roman" w:hAnsi="Times New Roman"/>
          <w:b/>
          <w:sz w:val="24"/>
          <w:szCs w:val="24"/>
        </w:rPr>
      </w:pPr>
      <w:r>
        <w:rPr>
          <w:rFonts w:ascii="Times New Roman" w:hAnsi="Times New Roman"/>
          <w:sz w:val="24"/>
          <w:szCs w:val="24"/>
        </w:rPr>
        <w:t>No aplica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14:paraId="1FB0A175" w14:textId="77777777" w:rsidR="007D1E76" w:rsidRPr="000B7810" w:rsidRDefault="007D1E76" w:rsidP="007D1E76">
      <w:pPr>
        <w:spacing w:after="0" w:line="240" w:lineRule="auto"/>
        <w:jc w:val="both"/>
        <w:rPr>
          <w:rFonts w:ascii="Times New Roman" w:hAnsi="Times New Roman"/>
          <w:b/>
          <w:sz w:val="24"/>
          <w:szCs w:val="24"/>
        </w:rPr>
      </w:pPr>
    </w:p>
    <w:p w14:paraId="562EC5DE"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5B69B09C" w14:textId="77777777" w:rsidR="007D1E76" w:rsidRPr="000B7810" w:rsidRDefault="007D1E76" w:rsidP="007D1E76">
      <w:pPr>
        <w:spacing w:after="0" w:line="240" w:lineRule="auto"/>
        <w:jc w:val="both"/>
        <w:rPr>
          <w:rFonts w:ascii="Times New Roman" w:hAnsi="Times New Roman"/>
          <w:sz w:val="24"/>
          <w:szCs w:val="24"/>
        </w:rPr>
      </w:pPr>
    </w:p>
    <w:p w14:paraId="00A93E2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Activos en moneda extranjera:</w:t>
      </w:r>
    </w:p>
    <w:p w14:paraId="77C1D360"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61D70415" w14:textId="77777777" w:rsidR="007D1E76" w:rsidRPr="000B7810" w:rsidRDefault="007D1E76" w:rsidP="007D1E76">
      <w:pPr>
        <w:spacing w:after="0" w:line="240" w:lineRule="auto"/>
        <w:jc w:val="both"/>
        <w:rPr>
          <w:rFonts w:ascii="Times New Roman" w:hAnsi="Times New Roman"/>
          <w:sz w:val="24"/>
          <w:szCs w:val="24"/>
        </w:rPr>
      </w:pPr>
    </w:p>
    <w:p w14:paraId="10C488E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Pasivos en moneda extranjera:</w:t>
      </w:r>
    </w:p>
    <w:p w14:paraId="5EC4AF47"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3A851AD3" w14:textId="77777777" w:rsidR="007D1E76" w:rsidRPr="000B7810" w:rsidRDefault="007D1E76" w:rsidP="007D1E76">
      <w:pPr>
        <w:spacing w:after="0" w:line="240" w:lineRule="auto"/>
        <w:jc w:val="both"/>
        <w:rPr>
          <w:rFonts w:ascii="Times New Roman" w:hAnsi="Times New Roman"/>
          <w:b/>
          <w:sz w:val="24"/>
          <w:szCs w:val="24"/>
        </w:rPr>
      </w:pPr>
    </w:p>
    <w:p w14:paraId="1F62D6F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c) </w:t>
      </w:r>
      <w:r w:rsidRPr="000B7810">
        <w:rPr>
          <w:rFonts w:ascii="Times New Roman" w:hAnsi="Times New Roman"/>
          <w:sz w:val="24"/>
          <w:szCs w:val="24"/>
        </w:rPr>
        <w:t>Posición en moneda extranjera:</w:t>
      </w:r>
    </w:p>
    <w:p w14:paraId="2DDC7733"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7DD5BA56" w14:textId="77777777" w:rsidR="009916D4" w:rsidRDefault="009916D4" w:rsidP="007D1E76">
      <w:pPr>
        <w:spacing w:after="0" w:line="240" w:lineRule="auto"/>
        <w:jc w:val="both"/>
        <w:rPr>
          <w:rFonts w:ascii="Times New Roman" w:hAnsi="Times New Roman"/>
          <w:b/>
          <w:sz w:val="24"/>
          <w:szCs w:val="24"/>
        </w:rPr>
      </w:pPr>
    </w:p>
    <w:p w14:paraId="0B5A7B2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Tipo de cambio:</w:t>
      </w:r>
    </w:p>
    <w:p w14:paraId="2932DE55"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ya que el IMJUV no cuenta con manejo de cuentas en el extranjero.</w:t>
      </w:r>
    </w:p>
    <w:p w14:paraId="1F883CF2" w14:textId="77777777" w:rsidR="007D1E76" w:rsidRPr="000B7810" w:rsidRDefault="007D1E76" w:rsidP="007D1E76">
      <w:pPr>
        <w:spacing w:after="0" w:line="240" w:lineRule="auto"/>
        <w:jc w:val="both"/>
        <w:rPr>
          <w:rFonts w:ascii="Times New Roman" w:hAnsi="Times New Roman"/>
          <w:b/>
          <w:sz w:val="24"/>
          <w:szCs w:val="24"/>
        </w:rPr>
      </w:pPr>
    </w:p>
    <w:p w14:paraId="4896D02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Equivalente en moneda nacional:</w:t>
      </w:r>
    </w:p>
    <w:p w14:paraId="5CBB4F03" w14:textId="77777777" w:rsidR="007D1E76" w:rsidRPr="000B7810" w:rsidRDefault="009916D4" w:rsidP="007D1E76">
      <w:pPr>
        <w:spacing w:after="0" w:line="240" w:lineRule="auto"/>
        <w:jc w:val="both"/>
        <w:rPr>
          <w:rFonts w:ascii="Times New Roman" w:hAnsi="Times New Roman"/>
          <w:b/>
          <w:sz w:val="24"/>
          <w:szCs w:val="24"/>
        </w:rPr>
      </w:pPr>
      <w:r>
        <w:rPr>
          <w:rFonts w:ascii="Times New Roman" w:hAnsi="Times New Roman"/>
          <w:sz w:val="24"/>
          <w:szCs w:val="24"/>
        </w:rPr>
        <w:t>No aplica ya que el IMJUV no cuenta con manejo de cuentas en el extranjero.</w:t>
      </w:r>
    </w:p>
    <w:p w14:paraId="18D31BCE" w14:textId="77777777" w:rsidR="007D1E76" w:rsidRPr="000B7810" w:rsidRDefault="007D1E76" w:rsidP="007D1E76">
      <w:pPr>
        <w:spacing w:after="0" w:line="240" w:lineRule="auto"/>
        <w:jc w:val="both"/>
        <w:rPr>
          <w:rFonts w:ascii="Times New Roman" w:hAnsi="Times New Roman"/>
          <w:b/>
          <w:sz w:val="24"/>
          <w:szCs w:val="24"/>
        </w:rPr>
      </w:pPr>
    </w:p>
    <w:p w14:paraId="75DE6F0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1561411" w14:textId="77777777" w:rsidR="007D1E76" w:rsidRPr="000B7810" w:rsidRDefault="007D1E76" w:rsidP="007D1E76">
      <w:pPr>
        <w:spacing w:after="0" w:line="240" w:lineRule="auto"/>
        <w:jc w:val="both"/>
        <w:rPr>
          <w:rFonts w:ascii="Times New Roman" w:hAnsi="Times New Roman"/>
          <w:sz w:val="24"/>
          <w:szCs w:val="24"/>
        </w:rPr>
      </w:pPr>
    </w:p>
    <w:p w14:paraId="0E4CB6C2"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300BD737" w14:textId="77777777" w:rsidR="007D1E76" w:rsidRPr="000B7810" w:rsidRDefault="007D1E76" w:rsidP="007D1E76">
      <w:pPr>
        <w:spacing w:after="0" w:line="240" w:lineRule="auto"/>
        <w:jc w:val="both"/>
        <w:rPr>
          <w:rFonts w:ascii="Times New Roman" w:hAnsi="Times New Roman"/>
          <w:sz w:val="24"/>
          <w:szCs w:val="24"/>
        </w:rPr>
      </w:pPr>
    </w:p>
    <w:p w14:paraId="514C2F4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Vida útil o porcentajes de depreciación, deterioro o amortización utilizados en los diferentes tipos de activos:</w:t>
      </w:r>
    </w:p>
    <w:p w14:paraId="72BF5A09" w14:textId="77777777" w:rsidR="00681908" w:rsidRPr="00681908" w:rsidRDefault="00681908" w:rsidP="007D1E76">
      <w:pPr>
        <w:spacing w:after="0" w:line="240" w:lineRule="auto"/>
        <w:jc w:val="both"/>
        <w:rPr>
          <w:rFonts w:ascii="Times New Roman" w:hAnsi="Times New Roman"/>
          <w:sz w:val="24"/>
          <w:szCs w:val="24"/>
        </w:rPr>
      </w:pPr>
      <w:r w:rsidRPr="00681908">
        <w:rPr>
          <w:rFonts w:ascii="Times New Roman" w:hAnsi="Times New Roman"/>
          <w:sz w:val="24"/>
          <w:szCs w:val="24"/>
        </w:rPr>
        <w:t>Los activos fijos tangibles</w:t>
      </w:r>
      <w:r>
        <w:rPr>
          <w:rFonts w:ascii="Times New Roman" w:hAnsi="Times New Roman"/>
          <w:sz w:val="24"/>
          <w:szCs w:val="24"/>
        </w:rPr>
        <w:t xml:space="preserve"> con los que cuenta el instituto son en relación a equipo y maquinaria como lo son escritorios y sillas de uso administrativo y un vehículo, dado que el instituto municipal de la juventud de Celaya es de reciente creación, por lo tanto los activos fijos tangibles con los que cuenta tienen un año al servicio del personal del instituto.</w:t>
      </w:r>
    </w:p>
    <w:p w14:paraId="31EE0CE6" w14:textId="77777777" w:rsidR="00681908" w:rsidRDefault="00681908" w:rsidP="007D1E76">
      <w:pPr>
        <w:spacing w:after="0" w:line="240" w:lineRule="auto"/>
        <w:jc w:val="both"/>
        <w:rPr>
          <w:rFonts w:ascii="Georgia" w:hAnsi="Georgia"/>
          <w:color w:val="445555"/>
          <w:sz w:val="21"/>
          <w:szCs w:val="21"/>
          <w:shd w:val="clear" w:color="auto" w:fill="FFFFFF"/>
        </w:rPr>
      </w:pPr>
    </w:p>
    <w:p w14:paraId="1471905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Cambios en el porcentaje de depreciación o valor residual de los activos:</w:t>
      </w:r>
    </w:p>
    <w:p w14:paraId="63BA7F8A" w14:textId="77777777" w:rsidR="007D1E76" w:rsidRPr="000B7810" w:rsidRDefault="007D1E76" w:rsidP="007D1E76">
      <w:pPr>
        <w:spacing w:after="0" w:line="240" w:lineRule="auto"/>
        <w:jc w:val="both"/>
        <w:rPr>
          <w:rFonts w:ascii="Times New Roman" w:hAnsi="Times New Roman"/>
          <w:b/>
          <w:sz w:val="24"/>
          <w:szCs w:val="24"/>
        </w:rPr>
      </w:pPr>
    </w:p>
    <w:p w14:paraId="04BBC49A"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Importe de los gastos capitalizados en el ejercicio, tanto financieros como de investigación y desarrollo:</w:t>
      </w:r>
    </w:p>
    <w:p w14:paraId="3271F7E7" w14:textId="77777777"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El instituto no cuenta con gastos de investigación y desarrollo.</w:t>
      </w:r>
    </w:p>
    <w:p w14:paraId="594015FC" w14:textId="77777777" w:rsidR="007D1E76" w:rsidRPr="000B7810" w:rsidRDefault="007D1E76" w:rsidP="007D1E76">
      <w:pPr>
        <w:spacing w:after="0" w:line="240" w:lineRule="auto"/>
        <w:jc w:val="both"/>
        <w:rPr>
          <w:rFonts w:ascii="Times New Roman" w:hAnsi="Times New Roman"/>
          <w:sz w:val="24"/>
          <w:szCs w:val="24"/>
        </w:rPr>
      </w:pPr>
    </w:p>
    <w:p w14:paraId="0A983FD0"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Riegos por tipo de cambio o tipo de interés de las inversiones financieras:</w:t>
      </w:r>
    </w:p>
    <w:p w14:paraId="0DD4CB2F" w14:textId="77777777" w:rsidR="007D1E76" w:rsidRPr="000B7810" w:rsidRDefault="00681908" w:rsidP="007D1E76">
      <w:pPr>
        <w:spacing w:after="0" w:line="240" w:lineRule="auto"/>
        <w:jc w:val="both"/>
        <w:rPr>
          <w:rFonts w:ascii="Times New Roman" w:hAnsi="Times New Roman"/>
          <w:sz w:val="24"/>
          <w:szCs w:val="24"/>
        </w:rPr>
      </w:pPr>
      <w:r>
        <w:rPr>
          <w:rFonts w:ascii="Times New Roman" w:hAnsi="Times New Roman"/>
          <w:sz w:val="24"/>
          <w:szCs w:val="24"/>
        </w:rPr>
        <w:t xml:space="preserve">No aplica, dado que el IMJUV </w:t>
      </w:r>
      <w:r w:rsidR="00A00BBF">
        <w:rPr>
          <w:rFonts w:ascii="Times New Roman" w:hAnsi="Times New Roman"/>
          <w:sz w:val="24"/>
          <w:szCs w:val="24"/>
        </w:rPr>
        <w:t>no cuenta con inversiones financieras.</w:t>
      </w:r>
    </w:p>
    <w:p w14:paraId="37837B87" w14:textId="77777777" w:rsidR="007D1E76" w:rsidRPr="000B7810" w:rsidRDefault="007D1E76" w:rsidP="007D1E76">
      <w:pPr>
        <w:spacing w:after="0" w:line="240" w:lineRule="auto"/>
        <w:jc w:val="both"/>
        <w:rPr>
          <w:rFonts w:ascii="Times New Roman" w:hAnsi="Times New Roman"/>
          <w:b/>
          <w:sz w:val="24"/>
          <w:szCs w:val="24"/>
        </w:rPr>
      </w:pPr>
    </w:p>
    <w:p w14:paraId="4A26BF63"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 xml:space="preserve">e) </w:t>
      </w:r>
      <w:r w:rsidRPr="000B7810">
        <w:rPr>
          <w:rFonts w:ascii="Times New Roman" w:hAnsi="Times New Roman"/>
          <w:sz w:val="24"/>
          <w:szCs w:val="24"/>
        </w:rPr>
        <w:t>Valor activado en el ejercicio de los bienes construidos por la entidad:</w:t>
      </w:r>
    </w:p>
    <w:p w14:paraId="4B890E8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63FF61E1" w14:textId="77777777" w:rsidR="007D1E76" w:rsidRPr="000B7810" w:rsidRDefault="007D1E76" w:rsidP="007D1E76">
      <w:pPr>
        <w:spacing w:after="0" w:line="240" w:lineRule="auto"/>
        <w:jc w:val="both"/>
        <w:rPr>
          <w:rFonts w:ascii="Times New Roman" w:hAnsi="Times New Roman"/>
          <w:sz w:val="24"/>
          <w:szCs w:val="24"/>
        </w:rPr>
      </w:pPr>
    </w:p>
    <w:p w14:paraId="575AD2D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257AE11" w14:textId="77777777" w:rsidR="007D1E76" w:rsidRPr="000B7810"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8BD96D9" w14:textId="77777777" w:rsidR="007D1E76" w:rsidRPr="000B7810" w:rsidRDefault="007D1E76" w:rsidP="007D1E76">
      <w:pPr>
        <w:spacing w:after="0" w:line="240" w:lineRule="auto"/>
        <w:jc w:val="both"/>
        <w:rPr>
          <w:rFonts w:ascii="Times New Roman" w:hAnsi="Times New Roman"/>
          <w:b/>
          <w:sz w:val="24"/>
          <w:szCs w:val="24"/>
        </w:rPr>
      </w:pPr>
    </w:p>
    <w:p w14:paraId="6C50C00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g)</w:t>
      </w:r>
      <w:r w:rsidRPr="000B7810">
        <w:rPr>
          <w:rFonts w:ascii="Times New Roman" w:hAnsi="Times New Roman"/>
          <w:sz w:val="24"/>
          <w:szCs w:val="24"/>
        </w:rPr>
        <w:t xml:space="preserve"> Desmantelamiento de Activos, procedimientos, implicaciones, efectos contables:</w:t>
      </w:r>
    </w:p>
    <w:p w14:paraId="70E4758E" w14:textId="77777777"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077EC9B1" w14:textId="77777777" w:rsidR="00A00BBF" w:rsidRPr="000B7810" w:rsidRDefault="00A00BBF" w:rsidP="007D1E76">
      <w:pPr>
        <w:spacing w:after="0" w:line="240" w:lineRule="auto"/>
        <w:jc w:val="both"/>
        <w:rPr>
          <w:rFonts w:ascii="Times New Roman" w:hAnsi="Times New Roman"/>
          <w:b/>
          <w:sz w:val="24"/>
          <w:szCs w:val="24"/>
        </w:rPr>
      </w:pPr>
    </w:p>
    <w:p w14:paraId="260C3D9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Administración de activos; planeación con el objetivo de que el ente los utilice de manera más efectiva:</w:t>
      </w:r>
    </w:p>
    <w:p w14:paraId="3EA32C09" w14:textId="77777777" w:rsidR="007D1E76" w:rsidRDefault="00A00BBF"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14DD23DF" w14:textId="77777777" w:rsidR="00A00BBF" w:rsidRPr="000B7810" w:rsidRDefault="00A00BBF" w:rsidP="007D1E76">
      <w:pPr>
        <w:spacing w:after="0" w:line="240" w:lineRule="auto"/>
        <w:jc w:val="both"/>
        <w:rPr>
          <w:rFonts w:ascii="Times New Roman" w:hAnsi="Times New Roman"/>
          <w:sz w:val="24"/>
          <w:szCs w:val="24"/>
        </w:rPr>
      </w:pPr>
    </w:p>
    <w:p w14:paraId="02B5EA3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Adicionalmente, se deben incluir las explicaciones de las principales variaciones en el activo, en cuadros comparativos como sigue: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17E82A43" w14:textId="77777777" w:rsidR="007D1E76" w:rsidRPr="000B7810" w:rsidRDefault="007D1E76" w:rsidP="007D1E76">
      <w:pPr>
        <w:spacing w:after="0" w:line="240" w:lineRule="auto"/>
        <w:jc w:val="both"/>
        <w:rPr>
          <w:rFonts w:ascii="Times New Roman" w:hAnsi="Times New Roman"/>
          <w:sz w:val="24"/>
          <w:szCs w:val="24"/>
        </w:rPr>
      </w:pPr>
    </w:p>
    <w:p w14:paraId="40AA08BC"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Inversiones en valores:</w:t>
      </w:r>
    </w:p>
    <w:p w14:paraId="561DEE36"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inversiones en valores.</w:t>
      </w:r>
    </w:p>
    <w:p w14:paraId="55486642" w14:textId="77777777" w:rsidR="007D1E76" w:rsidRPr="000B7810" w:rsidRDefault="007D1E76" w:rsidP="007D1E76">
      <w:pPr>
        <w:spacing w:after="0" w:line="240" w:lineRule="auto"/>
        <w:jc w:val="both"/>
        <w:rPr>
          <w:rFonts w:ascii="Times New Roman" w:hAnsi="Times New Roman"/>
          <w:b/>
          <w:sz w:val="24"/>
          <w:szCs w:val="24"/>
        </w:rPr>
      </w:pPr>
    </w:p>
    <w:p w14:paraId="5587C73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Patrimonio de Organismos descentralizados de Control Presupuestario Indirecto:</w:t>
      </w:r>
    </w:p>
    <w:p w14:paraId="54F38A7C"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 xml:space="preserve">No </w:t>
      </w:r>
      <w:r w:rsidR="009E7ABE">
        <w:rPr>
          <w:rFonts w:ascii="Times New Roman" w:hAnsi="Times New Roman"/>
          <w:sz w:val="24"/>
          <w:szCs w:val="24"/>
        </w:rPr>
        <w:t>aplica.</w:t>
      </w:r>
    </w:p>
    <w:p w14:paraId="1E14A5A5" w14:textId="77777777" w:rsidR="009916D4" w:rsidRDefault="009916D4" w:rsidP="007D1E76">
      <w:pPr>
        <w:spacing w:after="0" w:line="240" w:lineRule="auto"/>
        <w:jc w:val="both"/>
        <w:rPr>
          <w:rFonts w:ascii="Times New Roman" w:hAnsi="Times New Roman"/>
          <w:b/>
          <w:sz w:val="24"/>
          <w:szCs w:val="24"/>
        </w:rPr>
      </w:pPr>
    </w:p>
    <w:p w14:paraId="1923625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Inversiones en empresas de participación mayoritaria:</w:t>
      </w:r>
    </w:p>
    <w:p w14:paraId="7D7F79D1" w14:textId="77777777" w:rsidR="007D1E76" w:rsidRDefault="009E7ABE" w:rsidP="007D1E76">
      <w:pPr>
        <w:spacing w:after="0" w:line="240" w:lineRule="auto"/>
        <w:jc w:val="both"/>
        <w:rPr>
          <w:rFonts w:ascii="Times New Roman" w:hAnsi="Times New Roman"/>
          <w:sz w:val="24"/>
          <w:szCs w:val="24"/>
        </w:rPr>
      </w:pPr>
      <w:r>
        <w:rPr>
          <w:rFonts w:ascii="Times New Roman" w:hAnsi="Times New Roman"/>
          <w:sz w:val="24"/>
          <w:szCs w:val="24"/>
        </w:rPr>
        <w:t>No se cuenta con inversión en empresas de participación mayoritaria.</w:t>
      </w:r>
    </w:p>
    <w:p w14:paraId="1E713034" w14:textId="77777777" w:rsidR="009E7ABE" w:rsidRPr="000B7810" w:rsidRDefault="009E7ABE" w:rsidP="007D1E76">
      <w:pPr>
        <w:spacing w:after="0" w:line="240" w:lineRule="auto"/>
        <w:jc w:val="both"/>
        <w:rPr>
          <w:rFonts w:ascii="Times New Roman" w:hAnsi="Times New Roman"/>
          <w:sz w:val="24"/>
          <w:szCs w:val="24"/>
        </w:rPr>
      </w:pPr>
    </w:p>
    <w:p w14:paraId="7752F64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Inversiones en empresas de participación minoritaria:</w:t>
      </w:r>
    </w:p>
    <w:p w14:paraId="44C0101D" w14:textId="77777777" w:rsidR="009E7ABE" w:rsidRDefault="009E7ABE" w:rsidP="007D1E76">
      <w:pPr>
        <w:spacing w:after="0" w:line="240" w:lineRule="auto"/>
        <w:jc w:val="both"/>
        <w:rPr>
          <w:rFonts w:ascii="Times New Roman" w:hAnsi="Times New Roman"/>
          <w:b/>
          <w:sz w:val="24"/>
          <w:szCs w:val="24"/>
        </w:rPr>
      </w:pPr>
      <w:r>
        <w:rPr>
          <w:rFonts w:ascii="Times New Roman" w:hAnsi="Times New Roman"/>
          <w:sz w:val="24"/>
          <w:szCs w:val="24"/>
        </w:rPr>
        <w:t>No se cuenta con inversión en empresas de participación mayoritaria</w:t>
      </w:r>
      <w:r>
        <w:rPr>
          <w:rFonts w:ascii="Times New Roman" w:hAnsi="Times New Roman"/>
          <w:b/>
          <w:sz w:val="24"/>
          <w:szCs w:val="24"/>
        </w:rPr>
        <w:t>.</w:t>
      </w:r>
    </w:p>
    <w:p w14:paraId="1736F317" w14:textId="77777777" w:rsidR="009E7ABE" w:rsidRDefault="009E7ABE" w:rsidP="007D1E76">
      <w:pPr>
        <w:spacing w:after="0" w:line="240" w:lineRule="auto"/>
        <w:jc w:val="both"/>
        <w:rPr>
          <w:rFonts w:ascii="Times New Roman" w:hAnsi="Times New Roman"/>
          <w:b/>
          <w:sz w:val="24"/>
          <w:szCs w:val="24"/>
        </w:rPr>
      </w:pPr>
    </w:p>
    <w:p w14:paraId="321888EE"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Patrimonio de organismos descentralizados de control presupuestario directo, según corresponda:</w:t>
      </w:r>
    </w:p>
    <w:p w14:paraId="7249E88D"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______________________________________________________________________________</w:t>
      </w:r>
    </w:p>
    <w:p w14:paraId="186B5E1D" w14:textId="77777777" w:rsidR="007D1E76" w:rsidRPr="000B7810" w:rsidRDefault="007D1E76" w:rsidP="007D1E76">
      <w:pPr>
        <w:spacing w:after="0" w:line="240" w:lineRule="auto"/>
        <w:jc w:val="both"/>
        <w:rPr>
          <w:rFonts w:ascii="Times New Roman" w:hAnsi="Times New Roman"/>
          <w:b/>
          <w:sz w:val="24"/>
          <w:szCs w:val="24"/>
        </w:rPr>
      </w:pPr>
    </w:p>
    <w:p w14:paraId="6A063FCC" w14:textId="77777777" w:rsidR="007D1E76" w:rsidRPr="000B7810" w:rsidRDefault="007D1E76" w:rsidP="007D1E76">
      <w:pPr>
        <w:spacing w:after="0" w:line="240" w:lineRule="auto"/>
        <w:jc w:val="both"/>
        <w:rPr>
          <w:rFonts w:ascii="Times New Roman" w:hAnsi="Times New Roman"/>
          <w:b/>
          <w:sz w:val="24"/>
          <w:szCs w:val="24"/>
        </w:rPr>
      </w:pPr>
    </w:p>
    <w:p w14:paraId="0CCA56F8"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4977241C" w14:textId="77777777" w:rsidR="007D1E76" w:rsidRPr="000B7810" w:rsidRDefault="007D1E76" w:rsidP="007D1E76">
      <w:pPr>
        <w:spacing w:after="0" w:line="240" w:lineRule="auto"/>
        <w:jc w:val="both"/>
        <w:rPr>
          <w:rFonts w:ascii="Times New Roman" w:hAnsi="Times New Roman"/>
          <w:sz w:val="24"/>
          <w:szCs w:val="24"/>
        </w:rPr>
      </w:pPr>
    </w:p>
    <w:p w14:paraId="7AB132F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Por ramo administrativo que los reporta:</w:t>
      </w:r>
    </w:p>
    <w:p w14:paraId="7AFD240A"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14:paraId="5C5C8CA4" w14:textId="77777777" w:rsidR="007D1E76" w:rsidRPr="000B7810" w:rsidRDefault="007D1E76" w:rsidP="007D1E76">
      <w:pPr>
        <w:spacing w:after="0" w:line="240" w:lineRule="auto"/>
        <w:jc w:val="both"/>
        <w:rPr>
          <w:rFonts w:ascii="Times New Roman" w:hAnsi="Times New Roman"/>
          <w:b/>
          <w:sz w:val="24"/>
          <w:szCs w:val="24"/>
        </w:rPr>
      </w:pPr>
    </w:p>
    <w:p w14:paraId="658C56E7"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Enlistar los de mayor monto de disponibilidad, relacionando aquéllos que conforman el 80% de las disponibilidades:</w:t>
      </w:r>
    </w:p>
    <w:p w14:paraId="53EEC843" w14:textId="77777777" w:rsidR="009916D4" w:rsidRPr="000B7810" w:rsidRDefault="009916D4" w:rsidP="009916D4">
      <w:pPr>
        <w:spacing w:after="0" w:line="240" w:lineRule="auto"/>
        <w:jc w:val="both"/>
        <w:rPr>
          <w:rFonts w:ascii="Times New Roman" w:hAnsi="Times New Roman"/>
          <w:sz w:val="24"/>
          <w:szCs w:val="24"/>
        </w:rPr>
      </w:pPr>
      <w:r>
        <w:rPr>
          <w:rFonts w:ascii="Times New Roman" w:hAnsi="Times New Roman"/>
          <w:sz w:val="24"/>
          <w:szCs w:val="24"/>
        </w:rPr>
        <w:t>No aplica dado que el IMJUV no cuenta con fideicomisos, mandatos y análogos.</w:t>
      </w:r>
    </w:p>
    <w:p w14:paraId="0A85A535" w14:textId="77777777" w:rsidR="009916D4" w:rsidRPr="000B7810" w:rsidRDefault="009916D4" w:rsidP="009916D4">
      <w:pPr>
        <w:spacing w:after="0" w:line="240" w:lineRule="auto"/>
        <w:jc w:val="both"/>
        <w:rPr>
          <w:rFonts w:ascii="Times New Roman" w:hAnsi="Times New Roman"/>
          <w:b/>
          <w:sz w:val="24"/>
          <w:szCs w:val="24"/>
        </w:rPr>
      </w:pPr>
    </w:p>
    <w:p w14:paraId="441FA730"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10. Reporte de </w:t>
      </w:r>
      <w:smartTag w:uri="urn:schemas-microsoft-com:office:smarttags" w:element="PersonName">
        <w:smartTagPr>
          <w:attr w:name="ProductID" w:val="la Recaudaci￳n"/>
        </w:smartTagPr>
        <w:r w:rsidRPr="000B7810">
          <w:rPr>
            <w:rFonts w:ascii="Times New Roman" w:hAnsi="Times New Roman"/>
            <w:b/>
            <w:sz w:val="24"/>
            <w:szCs w:val="24"/>
          </w:rPr>
          <w:t>la Recaudación</w:t>
        </w:r>
      </w:smartTag>
      <w:r w:rsidRPr="000B7810">
        <w:rPr>
          <w:rFonts w:ascii="Times New Roman" w:hAnsi="Times New Roman"/>
          <w:b/>
          <w:sz w:val="24"/>
          <w:szCs w:val="24"/>
        </w:rPr>
        <w:t>:</w:t>
      </w:r>
    </w:p>
    <w:p w14:paraId="0D5DBA7A" w14:textId="77777777" w:rsidR="007D1E76" w:rsidRPr="000B7810" w:rsidRDefault="007D1E76" w:rsidP="007D1E76">
      <w:pPr>
        <w:spacing w:after="0" w:line="240" w:lineRule="auto"/>
        <w:jc w:val="both"/>
        <w:rPr>
          <w:rFonts w:ascii="Times New Roman" w:hAnsi="Times New Roman"/>
          <w:sz w:val="24"/>
          <w:szCs w:val="24"/>
        </w:rPr>
      </w:pPr>
    </w:p>
    <w:p w14:paraId="5FC78C39"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055B3F80" w14:textId="77777777" w:rsidR="007D1E76" w:rsidRPr="000B7810" w:rsidRDefault="009916D4" w:rsidP="007D1E76">
      <w:pPr>
        <w:spacing w:after="0" w:line="240" w:lineRule="auto"/>
        <w:jc w:val="both"/>
        <w:rPr>
          <w:rFonts w:ascii="Times New Roman" w:hAnsi="Times New Roman"/>
          <w:sz w:val="24"/>
          <w:szCs w:val="24"/>
        </w:rPr>
      </w:pPr>
      <w:r>
        <w:rPr>
          <w:rFonts w:ascii="Times New Roman" w:hAnsi="Times New Roman"/>
          <w:sz w:val="24"/>
          <w:szCs w:val="24"/>
        </w:rPr>
        <w:t xml:space="preserve">La recaudación de ingresos que tiene el IMJUV es por </w:t>
      </w:r>
      <w:r w:rsidR="009E7ABE">
        <w:rPr>
          <w:rFonts w:ascii="Times New Roman" w:hAnsi="Times New Roman"/>
          <w:sz w:val="24"/>
          <w:szCs w:val="24"/>
        </w:rPr>
        <w:t>medio de subsidio municipal ya</w:t>
      </w:r>
      <w:r>
        <w:rPr>
          <w:rFonts w:ascii="Times New Roman" w:hAnsi="Times New Roman"/>
          <w:sz w:val="24"/>
          <w:szCs w:val="24"/>
        </w:rPr>
        <w:t xml:space="preserve"> que todos los servicios que ofrece el IMJUV son de manera gratuita. </w:t>
      </w:r>
    </w:p>
    <w:p w14:paraId="189FCE58" w14:textId="77777777" w:rsidR="007D1E76" w:rsidRPr="000B7810" w:rsidRDefault="007D1E76" w:rsidP="007D1E76">
      <w:pPr>
        <w:spacing w:after="0" w:line="240" w:lineRule="auto"/>
        <w:jc w:val="both"/>
        <w:rPr>
          <w:rFonts w:ascii="Times New Roman" w:hAnsi="Times New Roman"/>
          <w:sz w:val="24"/>
          <w:szCs w:val="24"/>
        </w:rPr>
      </w:pPr>
    </w:p>
    <w:p w14:paraId="45BBCC54"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Proyección de la recaudación e ingresos en el mediano plazo:</w:t>
      </w:r>
    </w:p>
    <w:p w14:paraId="509A7B7F" w14:textId="77777777" w:rsidR="007D1E76" w:rsidRPr="000B7810" w:rsidRDefault="009E7ABE" w:rsidP="007D1E76">
      <w:pPr>
        <w:spacing w:after="0" w:line="240" w:lineRule="auto"/>
        <w:jc w:val="both"/>
        <w:rPr>
          <w:rFonts w:ascii="Times New Roman" w:hAnsi="Times New Roman"/>
          <w:sz w:val="24"/>
          <w:szCs w:val="24"/>
        </w:rPr>
      </w:pPr>
      <w:r>
        <w:rPr>
          <w:rFonts w:ascii="Times New Roman" w:hAnsi="Times New Roman"/>
          <w:sz w:val="24"/>
          <w:szCs w:val="24"/>
        </w:rPr>
        <w:t xml:space="preserve">Los ingresos que tiene el Instituto es mediante subsidio municipal por lo tanto para gozar de este subsidio se elabora la solicitud de pago la cual se entrega en el área de contabilidad y presupuesto de presidencia y que esta área haga el </w:t>
      </w:r>
      <w:proofErr w:type="spellStart"/>
      <w:r>
        <w:rPr>
          <w:rFonts w:ascii="Times New Roman" w:hAnsi="Times New Roman"/>
          <w:sz w:val="24"/>
          <w:szCs w:val="24"/>
        </w:rPr>
        <w:t>deposito</w:t>
      </w:r>
      <w:proofErr w:type="spellEnd"/>
      <w:r>
        <w:rPr>
          <w:rFonts w:ascii="Times New Roman" w:hAnsi="Times New Roman"/>
          <w:sz w:val="24"/>
          <w:szCs w:val="24"/>
        </w:rPr>
        <w:t xml:space="preserve"> a la cuenta bancaria del instituto por la cantidad antes solicitada.</w:t>
      </w:r>
      <w:r w:rsidR="007D1E76" w:rsidRPr="000B7810">
        <w:rPr>
          <w:rFonts w:ascii="Times New Roman" w:hAnsi="Times New Roman"/>
          <w:sz w:val="24"/>
          <w:szCs w:val="24"/>
        </w:rPr>
        <w:tab/>
      </w:r>
      <w:r w:rsidR="007D1E76" w:rsidRPr="000B7810">
        <w:rPr>
          <w:rFonts w:ascii="Times New Roman" w:hAnsi="Times New Roman"/>
          <w:sz w:val="24"/>
          <w:szCs w:val="24"/>
        </w:rPr>
        <w:tab/>
      </w:r>
      <w:r w:rsidR="007D1E76" w:rsidRPr="000B7810">
        <w:rPr>
          <w:rFonts w:ascii="Times New Roman" w:hAnsi="Times New Roman"/>
          <w:sz w:val="24"/>
          <w:szCs w:val="24"/>
        </w:rPr>
        <w:tab/>
      </w:r>
    </w:p>
    <w:p w14:paraId="51808DD4" w14:textId="77777777" w:rsidR="007D1E76" w:rsidRPr="000B7810" w:rsidRDefault="007D1E76" w:rsidP="007D1E76">
      <w:pPr>
        <w:spacing w:after="0" w:line="240" w:lineRule="auto"/>
        <w:jc w:val="both"/>
        <w:rPr>
          <w:rFonts w:ascii="Times New Roman" w:hAnsi="Times New Roman"/>
          <w:b/>
          <w:sz w:val="24"/>
          <w:szCs w:val="24"/>
        </w:rPr>
      </w:pPr>
    </w:p>
    <w:p w14:paraId="4BCDDDEC"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 xml:space="preserve">11. Información sobre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 xml:space="preserve"> y el Reporte Analítico de </w:t>
      </w:r>
      <w:smartTag w:uri="urn:schemas-microsoft-com:office:smarttags" w:element="PersonName">
        <w:smartTagPr>
          <w:attr w:name="ProductID" w:val="la Deuda"/>
        </w:smartTagPr>
        <w:r w:rsidRPr="000B7810">
          <w:rPr>
            <w:rFonts w:ascii="Times New Roman" w:hAnsi="Times New Roman"/>
            <w:b/>
            <w:sz w:val="24"/>
            <w:szCs w:val="24"/>
          </w:rPr>
          <w:t>la Deuda</w:t>
        </w:r>
      </w:smartTag>
      <w:r w:rsidRPr="000B7810">
        <w:rPr>
          <w:rFonts w:ascii="Times New Roman" w:hAnsi="Times New Roman"/>
          <w:b/>
          <w:sz w:val="24"/>
          <w:szCs w:val="24"/>
        </w:rPr>
        <w:t>:</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33C793C2" w14:textId="77777777" w:rsidR="007D1E76" w:rsidRPr="000B7810" w:rsidRDefault="007D1E76" w:rsidP="007D1E76">
      <w:pPr>
        <w:spacing w:after="0" w:line="240" w:lineRule="auto"/>
        <w:jc w:val="both"/>
        <w:rPr>
          <w:rFonts w:ascii="Times New Roman" w:hAnsi="Times New Roman"/>
          <w:sz w:val="24"/>
          <w:szCs w:val="24"/>
        </w:rPr>
      </w:pPr>
    </w:p>
    <w:p w14:paraId="0A7C37F8"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w:t>
      </w:r>
      <w:r w:rsidR="009A0557">
        <w:rPr>
          <w:rFonts w:ascii="Times New Roman" w:hAnsi="Times New Roman"/>
          <w:sz w:val="24"/>
          <w:szCs w:val="24"/>
        </w:rPr>
        <w:t>No aplica, dado que el IMJUV no cuenta con deuda.</w:t>
      </w:r>
    </w:p>
    <w:p w14:paraId="5A7BEB4D" w14:textId="77777777" w:rsidR="007D1E76" w:rsidRPr="000B7810" w:rsidRDefault="007D1E76" w:rsidP="007D1E76">
      <w:pPr>
        <w:spacing w:after="0" w:line="240" w:lineRule="auto"/>
        <w:jc w:val="both"/>
        <w:rPr>
          <w:rFonts w:ascii="Times New Roman" w:hAnsi="Times New Roman"/>
          <w:b/>
          <w:sz w:val="24"/>
          <w:szCs w:val="24"/>
        </w:rPr>
      </w:pPr>
    </w:p>
    <w:p w14:paraId="5EFECA6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w:t>
      </w:r>
      <w:r w:rsidR="009A0557">
        <w:rPr>
          <w:rFonts w:ascii="Times New Roman" w:hAnsi="Times New Roman"/>
          <w:sz w:val="24"/>
          <w:szCs w:val="24"/>
        </w:rPr>
        <w:t>nto y otros gastos de la deuda. No aplica, ya que el Instituto no presenta Deuda.</w:t>
      </w:r>
    </w:p>
    <w:p w14:paraId="6FA6CA2B" w14:textId="77777777" w:rsidR="007D1E76" w:rsidRPr="000B7810" w:rsidRDefault="007D1E76" w:rsidP="007D1E76">
      <w:pPr>
        <w:spacing w:after="0" w:line="240" w:lineRule="auto"/>
        <w:jc w:val="both"/>
        <w:rPr>
          <w:rFonts w:ascii="Times New Roman" w:hAnsi="Times New Roman"/>
          <w:b/>
          <w:sz w:val="24"/>
          <w:szCs w:val="24"/>
        </w:rPr>
      </w:pPr>
    </w:p>
    <w:p w14:paraId="6CA6D924" w14:textId="77777777" w:rsidR="007D1E76" w:rsidRPr="000B7810" w:rsidRDefault="007D1E76" w:rsidP="007D1E76">
      <w:pPr>
        <w:spacing w:after="0" w:line="240" w:lineRule="auto"/>
        <w:jc w:val="both"/>
        <w:rPr>
          <w:rFonts w:ascii="Times New Roman" w:hAnsi="Times New Roman"/>
          <w:b/>
          <w:sz w:val="24"/>
          <w:szCs w:val="24"/>
        </w:rPr>
      </w:pPr>
    </w:p>
    <w:p w14:paraId="57E52E4A"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E2DC299" w14:textId="77777777" w:rsidR="007D1E76" w:rsidRPr="000B7810" w:rsidRDefault="007D1E76" w:rsidP="007D1E76">
      <w:pPr>
        <w:spacing w:after="0" w:line="240" w:lineRule="auto"/>
        <w:jc w:val="both"/>
        <w:rPr>
          <w:rFonts w:ascii="Times New Roman" w:hAnsi="Times New Roman"/>
          <w:sz w:val="24"/>
          <w:szCs w:val="24"/>
        </w:rPr>
      </w:pPr>
    </w:p>
    <w:p w14:paraId="0C8F28C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6B1BE874" w14:textId="77777777"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No aplica</w:t>
      </w:r>
    </w:p>
    <w:p w14:paraId="28B190A5" w14:textId="77777777" w:rsidR="007D1E76" w:rsidRPr="000B7810" w:rsidRDefault="007D1E76" w:rsidP="007D1E76">
      <w:pPr>
        <w:spacing w:after="0" w:line="240" w:lineRule="auto"/>
        <w:jc w:val="both"/>
        <w:rPr>
          <w:rFonts w:ascii="Times New Roman" w:hAnsi="Times New Roman"/>
          <w:b/>
          <w:sz w:val="24"/>
          <w:szCs w:val="24"/>
        </w:rPr>
      </w:pPr>
    </w:p>
    <w:p w14:paraId="3F06D000" w14:textId="77777777" w:rsidR="007D1E76" w:rsidRPr="000B7810" w:rsidRDefault="007D1E76" w:rsidP="007D1E76">
      <w:pPr>
        <w:spacing w:after="0" w:line="240" w:lineRule="auto"/>
        <w:jc w:val="both"/>
        <w:rPr>
          <w:rFonts w:ascii="Times New Roman" w:hAnsi="Times New Roman"/>
          <w:b/>
          <w:sz w:val="24"/>
          <w:szCs w:val="24"/>
        </w:rPr>
      </w:pPr>
    </w:p>
    <w:p w14:paraId="03666379"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0A02D9C6" w14:textId="77777777" w:rsidR="007D1E76" w:rsidRPr="000B7810" w:rsidRDefault="007D1E76" w:rsidP="007D1E76">
      <w:pPr>
        <w:spacing w:after="0" w:line="240" w:lineRule="auto"/>
        <w:jc w:val="both"/>
        <w:rPr>
          <w:rFonts w:ascii="Times New Roman" w:hAnsi="Times New Roman"/>
          <w:b/>
          <w:sz w:val="24"/>
          <w:szCs w:val="24"/>
        </w:rPr>
      </w:pPr>
    </w:p>
    <w:p w14:paraId="2A6938FA"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Principales Políticas de control interno:</w:t>
      </w:r>
    </w:p>
    <w:p w14:paraId="21BBA391" w14:textId="77777777" w:rsidR="007D1E76" w:rsidRDefault="001B669D" w:rsidP="007D1E76">
      <w:pPr>
        <w:spacing w:after="0" w:line="240" w:lineRule="auto"/>
        <w:jc w:val="both"/>
        <w:rPr>
          <w:rFonts w:ascii="Times New Roman" w:hAnsi="Times New Roman"/>
          <w:sz w:val="24"/>
          <w:szCs w:val="24"/>
        </w:rPr>
      </w:pPr>
      <w:r>
        <w:rPr>
          <w:rFonts w:ascii="Times New Roman" w:hAnsi="Times New Roman"/>
          <w:sz w:val="24"/>
          <w:szCs w:val="24"/>
        </w:rPr>
        <w:t xml:space="preserve">En relación a </w:t>
      </w:r>
      <w:r w:rsidR="00D5760F">
        <w:rPr>
          <w:rFonts w:ascii="Times New Roman" w:hAnsi="Times New Roman"/>
          <w:sz w:val="24"/>
          <w:szCs w:val="24"/>
        </w:rPr>
        <w:t xml:space="preserve">las </w:t>
      </w:r>
      <w:r>
        <w:rPr>
          <w:rFonts w:ascii="Times New Roman" w:hAnsi="Times New Roman"/>
          <w:sz w:val="24"/>
          <w:szCs w:val="24"/>
        </w:rPr>
        <w:t>política</w:t>
      </w:r>
      <w:r w:rsidR="00D5760F">
        <w:rPr>
          <w:rFonts w:ascii="Times New Roman" w:hAnsi="Times New Roman"/>
          <w:sz w:val="24"/>
          <w:szCs w:val="24"/>
        </w:rPr>
        <w:t>s</w:t>
      </w:r>
      <w:r>
        <w:rPr>
          <w:rFonts w:ascii="Times New Roman" w:hAnsi="Times New Roman"/>
          <w:sz w:val="24"/>
          <w:szCs w:val="24"/>
        </w:rPr>
        <w:t xml:space="preserve"> internas </w:t>
      </w:r>
      <w:r w:rsidR="00D5760F">
        <w:rPr>
          <w:rFonts w:ascii="Times New Roman" w:hAnsi="Times New Roman"/>
          <w:sz w:val="24"/>
          <w:szCs w:val="24"/>
        </w:rPr>
        <w:t xml:space="preserve">con las que cuenta </w:t>
      </w:r>
      <w:r>
        <w:rPr>
          <w:rFonts w:ascii="Times New Roman" w:hAnsi="Times New Roman"/>
          <w:sz w:val="24"/>
          <w:szCs w:val="24"/>
        </w:rPr>
        <w:t>el Instituto, se encuentran entre las más importantes las siguientes:</w:t>
      </w:r>
    </w:p>
    <w:p w14:paraId="367EB5DD" w14:textId="77777777" w:rsidR="00D5760F" w:rsidRDefault="001B669D" w:rsidP="00D5760F">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Hora de entrada </w:t>
      </w:r>
      <w:r w:rsidR="00D5760F">
        <w:rPr>
          <w:rFonts w:ascii="Times New Roman" w:hAnsi="Times New Roman"/>
          <w:sz w:val="24"/>
          <w:szCs w:val="24"/>
        </w:rPr>
        <w:t xml:space="preserve">a laborar </w:t>
      </w:r>
      <w:r>
        <w:rPr>
          <w:rFonts w:ascii="Times New Roman" w:hAnsi="Times New Roman"/>
          <w:sz w:val="24"/>
          <w:szCs w:val="24"/>
        </w:rPr>
        <w:t>8:00am</w:t>
      </w:r>
    </w:p>
    <w:p w14:paraId="36139E00" w14:textId="77777777" w:rsidR="00D5760F" w:rsidRPr="00D5760F" w:rsidRDefault="00D5760F" w:rsidP="00D5760F">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El trabajador deberá presentarse puntualmente a sus labores en el horario de trabajo establecido y registrar su entrada en el reloj checador diariamente.</w:t>
      </w:r>
    </w:p>
    <w:p w14:paraId="29A1411D" w14:textId="77777777" w:rsidR="001B669D" w:rsidRDefault="001B669D"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El lugar de trabajo será en las oficinas del instituto, salvo que s</w:t>
      </w:r>
      <w:r w:rsidR="00D5760F">
        <w:rPr>
          <w:rFonts w:ascii="Times New Roman" w:hAnsi="Times New Roman"/>
          <w:sz w:val="24"/>
          <w:szCs w:val="24"/>
        </w:rPr>
        <w:t>urja la necesidad de que el trabajador se presente a trabajar en otro lugar. Sin embargo en este último caso se hará bajo consentimiento y autorización del director del instituto.</w:t>
      </w:r>
    </w:p>
    <w:p w14:paraId="2A4BCA95" w14:textId="77777777" w:rsidR="00D5760F" w:rsidRDefault="00D5760F" w:rsidP="001B669D">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Los días a trabajar son de lunes a viernes, sin embargo cuando exista necesidad de trabajar fines de semana, se hará bajo consentimiento y autorización del director del instituto y sin pago extra al trabajador.</w:t>
      </w:r>
    </w:p>
    <w:p w14:paraId="38A76FD3" w14:textId="77777777" w:rsidR="00D5760F" w:rsidRPr="000B7810" w:rsidRDefault="00F510DA" w:rsidP="001B669D">
      <w:pPr>
        <w:numPr>
          <w:ilvl w:val="0"/>
          <w:numId w:val="3"/>
        </w:numPr>
        <w:spacing w:after="0" w:line="240" w:lineRule="auto"/>
        <w:jc w:val="both"/>
        <w:rPr>
          <w:rFonts w:ascii="Times New Roman" w:hAnsi="Times New Roman"/>
          <w:sz w:val="24"/>
          <w:szCs w:val="24"/>
        </w:rPr>
      </w:pPr>
      <w:r w:rsidRPr="00F510DA">
        <w:rPr>
          <w:rFonts w:ascii="Times New Roman" w:hAnsi="Times New Roman"/>
          <w:sz w:val="24"/>
          <w:szCs w:val="24"/>
        </w:rPr>
        <w:t>Las herramientas para la realización de las actividades de los trabajadores, serán proporcionadas por el instituto.</w:t>
      </w:r>
    </w:p>
    <w:p w14:paraId="0A79C640" w14:textId="77777777" w:rsidR="007D1E76" w:rsidRPr="000B7810" w:rsidRDefault="007D1E76" w:rsidP="007D1E76">
      <w:pPr>
        <w:spacing w:after="0" w:line="240" w:lineRule="auto"/>
        <w:jc w:val="both"/>
        <w:rPr>
          <w:rFonts w:ascii="Times New Roman" w:hAnsi="Times New Roman"/>
          <w:sz w:val="24"/>
          <w:szCs w:val="24"/>
        </w:rPr>
      </w:pPr>
    </w:p>
    <w:p w14:paraId="7CB73B7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Medidas de desempeño financiero, metas y alcance:</w:t>
      </w:r>
    </w:p>
    <w:p w14:paraId="1C726476" w14:textId="77777777" w:rsidR="007D1E76" w:rsidRPr="000B7810" w:rsidRDefault="001B669D" w:rsidP="007D1E76">
      <w:pPr>
        <w:spacing w:after="0" w:line="240" w:lineRule="auto"/>
        <w:jc w:val="both"/>
        <w:rPr>
          <w:rFonts w:ascii="Times New Roman" w:hAnsi="Times New Roman"/>
          <w:sz w:val="24"/>
          <w:szCs w:val="24"/>
        </w:rPr>
      </w:pPr>
      <w:r>
        <w:rPr>
          <w:rFonts w:ascii="Times New Roman" w:hAnsi="Times New Roman"/>
          <w:sz w:val="24"/>
          <w:szCs w:val="24"/>
        </w:rPr>
        <w:t>En cuanto a medidas de desempeño de las diferentes coordinaciones que conforman el instituto se elaboran reportes de actividades de cada área, mismos que son presentados al director del instituto para su conocimiento y seguimiento de las mismas.</w:t>
      </w:r>
    </w:p>
    <w:p w14:paraId="6B84B6F1"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5D6B1E9B"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7181FF3D" w14:textId="77777777" w:rsidR="007D1E76" w:rsidRPr="000B7810" w:rsidRDefault="007D1E76" w:rsidP="007D1E76">
      <w:pPr>
        <w:spacing w:after="0" w:line="240" w:lineRule="auto"/>
        <w:jc w:val="both"/>
        <w:rPr>
          <w:rFonts w:ascii="Times New Roman" w:hAnsi="Times New Roman"/>
          <w:sz w:val="24"/>
          <w:szCs w:val="24"/>
        </w:rPr>
      </w:pPr>
    </w:p>
    <w:p w14:paraId="2329CCAF" w14:textId="77777777" w:rsidR="00B0423F" w:rsidRDefault="00F510DA" w:rsidP="007D1E76">
      <w:pPr>
        <w:spacing w:after="0" w:line="240" w:lineRule="auto"/>
        <w:jc w:val="both"/>
        <w:rPr>
          <w:rFonts w:ascii="Times New Roman" w:hAnsi="Times New Roman"/>
          <w:sz w:val="24"/>
          <w:szCs w:val="24"/>
        </w:rPr>
      </w:pPr>
      <w:r>
        <w:rPr>
          <w:rFonts w:ascii="Times New Roman" w:hAnsi="Times New Roman"/>
          <w:sz w:val="24"/>
          <w:szCs w:val="24"/>
        </w:rPr>
        <w:t xml:space="preserve">El Instituto Municipal de </w:t>
      </w:r>
      <w:smartTag w:uri="urn:schemas-microsoft-com:office:smarttags" w:element="PersonName">
        <w:smartTagPr>
          <w:attr w:name="ProductID" w:val="la Juventud"/>
        </w:smartTagPr>
        <w:r>
          <w:rPr>
            <w:rFonts w:ascii="Times New Roman" w:hAnsi="Times New Roman"/>
            <w:sz w:val="24"/>
            <w:szCs w:val="24"/>
          </w:rPr>
          <w:t>la Juventud</w:t>
        </w:r>
      </w:smartTag>
      <w:r>
        <w:rPr>
          <w:rFonts w:ascii="Times New Roman" w:hAnsi="Times New Roman"/>
          <w:sz w:val="24"/>
          <w:szCs w:val="24"/>
        </w:rPr>
        <w:t xml:space="preserve"> </w:t>
      </w:r>
      <w:r w:rsidR="00B0423F" w:rsidRPr="00B0423F">
        <w:rPr>
          <w:rFonts w:ascii="Times New Roman" w:hAnsi="Times New Roman"/>
          <w:sz w:val="24"/>
          <w:szCs w:val="24"/>
        </w:rPr>
        <w:t>tiene como objeto impulsar y apoyar la aplicación de las políticas, estrategias y acciones, dirigidas al desarrollo de los Jóvenes del Municipio de Celaya, a fin de lograr su plena participación en los ámbitos económico, político, social, cultural, laboral, educativo y de salud, en igualdad de circunstancias.</w:t>
      </w:r>
      <w:r w:rsidR="00B0423F">
        <w:rPr>
          <w:rFonts w:ascii="Times New Roman" w:hAnsi="Times New Roman"/>
          <w:sz w:val="24"/>
          <w:szCs w:val="24"/>
        </w:rPr>
        <w:t xml:space="preserve"> Por tal motivo, cuenta con cuatro coordinaciones con atención a jóvenes, las cuales son:</w:t>
      </w:r>
    </w:p>
    <w:p w14:paraId="159E236D" w14:textId="77777777" w:rsidR="00B0423F" w:rsidRDefault="00B0423F" w:rsidP="00B0423F">
      <w:pPr>
        <w:spacing w:after="0" w:line="240" w:lineRule="auto"/>
        <w:jc w:val="both"/>
        <w:rPr>
          <w:rFonts w:ascii="Times New Roman" w:hAnsi="Times New Roman"/>
          <w:bCs/>
          <w:sz w:val="24"/>
          <w:szCs w:val="24"/>
        </w:rPr>
      </w:pPr>
      <w:r>
        <w:rPr>
          <w:rFonts w:ascii="Times New Roman" w:hAnsi="Times New Roman"/>
          <w:sz w:val="24"/>
          <w:szCs w:val="24"/>
        </w:rPr>
        <w:t>-Coordinación de Formación integral, la cual atiende temas como: Estilos de vida saludable, torneos relámpago, f</w:t>
      </w:r>
      <w:r w:rsidRPr="00B0423F">
        <w:rPr>
          <w:rFonts w:ascii="Times New Roman" w:hAnsi="Times New Roman"/>
          <w:bCs/>
          <w:sz w:val="24"/>
          <w:szCs w:val="24"/>
        </w:rPr>
        <w:t>ormación joven, formación para la profesionalización, promoción de cultura joven, talento joven</w:t>
      </w:r>
      <w:r>
        <w:rPr>
          <w:rFonts w:ascii="Times New Roman" w:hAnsi="Times New Roman"/>
          <w:bCs/>
          <w:sz w:val="24"/>
          <w:szCs w:val="24"/>
        </w:rPr>
        <w:t>.</w:t>
      </w:r>
    </w:p>
    <w:p w14:paraId="6EC1DBDF" w14:textId="77777777" w:rsidR="00A0292B" w:rsidRDefault="00B0423F" w:rsidP="00A0292B">
      <w:pPr>
        <w:pStyle w:val="NormalWeb"/>
        <w:shd w:val="clear" w:color="auto" w:fill="FFFFFF"/>
        <w:spacing w:before="0" w:beforeAutospacing="0" w:after="240" w:afterAutospacing="0" w:line="225" w:lineRule="atLeast"/>
        <w:jc w:val="both"/>
        <w:rPr>
          <w:rFonts w:eastAsia="Calibri"/>
          <w:lang w:eastAsia="en-US"/>
        </w:rPr>
      </w:pPr>
      <w:r>
        <w:rPr>
          <w:bCs/>
        </w:rPr>
        <w:t>-Coordinación de Orientación y prevención con temas de atención como</w:t>
      </w:r>
      <w:r w:rsidRPr="00A0292B">
        <w:rPr>
          <w:rFonts w:eastAsia="Calibri"/>
          <w:lang w:eastAsia="en-US"/>
        </w:rPr>
        <w:t>: e</w:t>
      </w:r>
      <w:r w:rsidRPr="00A0292B">
        <w:rPr>
          <w:rFonts w:eastAsia="Calibri"/>
          <w:bCs/>
          <w:lang w:eastAsia="en-US"/>
        </w:rPr>
        <w:t>nlaces de juventud</w:t>
      </w:r>
      <w:r w:rsidRPr="00A0292B">
        <w:rPr>
          <w:rFonts w:eastAsia="Calibri"/>
          <w:lang w:eastAsia="en-US"/>
        </w:rPr>
        <w:t xml:space="preserve">, </w:t>
      </w:r>
      <w:r w:rsidRPr="00A0292B">
        <w:rPr>
          <w:rFonts w:eastAsia="Calibri"/>
          <w:bCs/>
          <w:lang w:eastAsia="en-US"/>
        </w:rPr>
        <w:t>jóvenes con prevención</w:t>
      </w:r>
      <w:r w:rsidRPr="00A0292B">
        <w:rPr>
          <w:rFonts w:eastAsia="Calibri"/>
          <w:lang w:eastAsia="en-US"/>
        </w:rPr>
        <w:t>, n</w:t>
      </w:r>
      <w:r w:rsidRPr="00A0292B">
        <w:rPr>
          <w:rFonts w:eastAsia="Calibri"/>
          <w:bCs/>
          <w:lang w:eastAsia="en-US"/>
        </w:rPr>
        <w:t>o violencia</w:t>
      </w:r>
      <w:r w:rsidRPr="00A0292B">
        <w:rPr>
          <w:rFonts w:eastAsia="Calibri"/>
          <w:lang w:eastAsia="en-US"/>
        </w:rPr>
        <w:t>, p</w:t>
      </w:r>
      <w:r w:rsidRPr="00A0292B">
        <w:rPr>
          <w:rFonts w:eastAsia="Calibri"/>
          <w:bCs/>
          <w:lang w:eastAsia="en-US"/>
        </w:rPr>
        <w:t>revención de embarazos en adolescentes, capacitación continua en prevención, el IMJUV en tu comunidad.</w:t>
      </w:r>
      <w:r w:rsidRPr="00A0292B">
        <w:rPr>
          <w:rFonts w:eastAsia="Calibri"/>
          <w:bCs/>
          <w:lang w:eastAsia="en-US"/>
        </w:rPr>
        <w:br/>
      </w:r>
      <w:r w:rsidR="00A0292B">
        <w:rPr>
          <w:rFonts w:eastAsia="Calibri"/>
          <w:bCs/>
          <w:lang w:eastAsia="en-US"/>
        </w:rPr>
        <w:t>-</w:t>
      </w:r>
      <w:r w:rsidRPr="00A0292B">
        <w:rPr>
          <w:rFonts w:eastAsia="Calibri"/>
          <w:bCs/>
          <w:lang w:eastAsia="en-US"/>
        </w:rPr>
        <w:t>Coordinación de Vinculación, atendiendo temas de: convocatorias juveniles, comunidades juveniles, programa emprendedor, expo juventud y gobierno, foros temáticos de consulta juvenil, programa vinculador</w:t>
      </w:r>
      <w:r w:rsidR="00EF0134" w:rsidRPr="00A0292B">
        <w:rPr>
          <w:rFonts w:eastAsia="Calibri"/>
          <w:bCs/>
          <w:lang w:eastAsia="en-US"/>
        </w:rPr>
        <w:t>, vinculación e</w:t>
      </w:r>
      <w:r w:rsidRPr="00A0292B">
        <w:rPr>
          <w:rFonts w:eastAsia="Calibri"/>
          <w:bCs/>
          <w:lang w:eastAsia="en-US"/>
        </w:rPr>
        <w:t>special</w:t>
      </w:r>
      <w:r w:rsidR="00EF0134" w:rsidRPr="00A0292B">
        <w:rPr>
          <w:rFonts w:eastAsia="Calibri"/>
          <w:bCs/>
          <w:lang w:eastAsia="en-US"/>
        </w:rPr>
        <w:t>, fortalecimiento i</w:t>
      </w:r>
      <w:r w:rsidRPr="00A0292B">
        <w:rPr>
          <w:rFonts w:eastAsia="Calibri"/>
          <w:bCs/>
          <w:lang w:eastAsia="en-US"/>
        </w:rPr>
        <w:t>nstitucional</w:t>
      </w:r>
      <w:r w:rsidR="00EF0134" w:rsidRPr="00A0292B">
        <w:rPr>
          <w:rFonts w:eastAsia="Calibri"/>
          <w:bCs/>
          <w:lang w:eastAsia="en-US"/>
        </w:rPr>
        <w:t>,</w:t>
      </w:r>
      <w:r w:rsidR="00A0292B" w:rsidRPr="00A0292B">
        <w:rPr>
          <w:rFonts w:eastAsia="Calibri"/>
          <w:bCs/>
          <w:lang w:eastAsia="en-US"/>
        </w:rPr>
        <w:t xml:space="preserve"> jóvenes s</w:t>
      </w:r>
      <w:r w:rsidRPr="00A0292B">
        <w:rPr>
          <w:rFonts w:eastAsia="Calibri"/>
          <w:bCs/>
          <w:lang w:eastAsia="en-US"/>
        </w:rPr>
        <w:t>ervicio</w:t>
      </w:r>
      <w:r w:rsidR="00A0292B" w:rsidRPr="00A0292B">
        <w:rPr>
          <w:rFonts w:eastAsia="Calibri"/>
          <w:bCs/>
          <w:lang w:eastAsia="en-US"/>
        </w:rPr>
        <w:t>.</w:t>
      </w:r>
      <w:r w:rsidR="00A0292B">
        <w:rPr>
          <w:rFonts w:eastAsia="Calibri"/>
          <w:bCs/>
          <w:lang w:eastAsia="en-US"/>
        </w:rPr>
        <w:br/>
      </w:r>
      <w:r w:rsidR="00A0292B">
        <w:rPr>
          <w:rFonts w:eastAsia="Calibri"/>
          <w:bCs/>
          <w:lang w:eastAsia="en-US"/>
        </w:rPr>
        <w:lastRenderedPageBreak/>
        <w:t xml:space="preserve">-Coordinación de Cultura Urbana abordando platicas y talleres como lo son: </w:t>
      </w:r>
      <w:r w:rsidR="00A0292B" w:rsidRPr="00A0292B">
        <w:rPr>
          <w:rFonts w:eastAsia="Calibri"/>
          <w:lang w:eastAsia="en-US"/>
        </w:rPr>
        <w:t xml:space="preserve">graffiti encausemos nuestro arte, graffiti mejoramiento de la imagen urbana, graffiti rescatando los espacios públicos, atención al Break-Dance, atención a los jóvenes raperos, atención a los jóvenes practicantes del BMX, atención a los jóvenes practicantes del Roller, atención a los jóvenes practicantes de </w:t>
      </w:r>
      <w:proofErr w:type="spellStart"/>
      <w:r w:rsidR="00A0292B" w:rsidRPr="00A0292B">
        <w:rPr>
          <w:rFonts w:eastAsia="Calibri"/>
          <w:lang w:eastAsia="en-US"/>
        </w:rPr>
        <w:t>Skateboarding</w:t>
      </w:r>
      <w:proofErr w:type="spellEnd"/>
      <w:r w:rsidR="00A0292B" w:rsidRPr="00A0292B">
        <w:rPr>
          <w:rFonts w:eastAsia="Calibri"/>
          <w:lang w:eastAsia="en-US"/>
        </w:rPr>
        <w:t>, atención a los jóvenes emprendedores de arte urbano.</w:t>
      </w:r>
    </w:p>
    <w:p w14:paraId="1E1CDA99" w14:textId="77777777" w:rsidR="00A0292B" w:rsidRPr="00A0292B" w:rsidRDefault="00A0292B" w:rsidP="00A0292B">
      <w:pPr>
        <w:pStyle w:val="NormalWeb"/>
        <w:shd w:val="clear" w:color="auto" w:fill="FFFFFF"/>
        <w:spacing w:before="0" w:beforeAutospacing="0" w:after="240" w:afterAutospacing="0" w:line="225" w:lineRule="atLeast"/>
        <w:jc w:val="both"/>
        <w:rPr>
          <w:rFonts w:eastAsia="Calibri"/>
          <w:bCs/>
          <w:lang w:eastAsia="en-US"/>
        </w:rPr>
      </w:pPr>
      <w:r>
        <w:rPr>
          <w:rFonts w:eastAsia="Calibri"/>
          <w:lang w:eastAsia="en-US"/>
        </w:rPr>
        <w:t xml:space="preserve">Así mismo se cuenta con una coordinación administrativa y un órgano de vigilancia dentro del instituto, Sin dejar al lado el alto mando dentro del instituto quien es el director general del IMJUV.  </w:t>
      </w:r>
    </w:p>
    <w:p w14:paraId="53FAD84D" w14:textId="77777777" w:rsidR="007D1E76" w:rsidRPr="000B7810" w:rsidRDefault="007D1E76" w:rsidP="007D1E76">
      <w:pPr>
        <w:spacing w:after="0" w:line="240" w:lineRule="auto"/>
        <w:jc w:val="both"/>
        <w:rPr>
          <w:rFonts w:ascii="Times New Roman" w:hAnsi="Times New Roman"/>
          <w:b/>
          <w:sz w:val="24"/>
          <w:szCs w:val="24"/>
        </w:rPr>
      </w:pPr>
    </w:p>
    <w:p w14:paraId="5948EF11"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15. Eventos Posteriores al Cierre:</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5E084AFF" w14:textId="77777777" w:rsidR="007D1E76" w:rsidRPr="000B7810" w:rsidRDefault="007D1E76" w:rsidP="007D1E76">
      <w:pPr>
        <w:spacing w:after="0" w:line="240" w:lineRule="auto"/>
        <w:jc w:val="both"/>
        <w:rPr>
          <w:rFonts w:ascii="Times New Roman" w:hAnsi="Times New Roman"/>
          <w:sz w:val="24"/>
          <w:szCs w:val="24"/>
        </w:rPr>
      </w:pPr>
    </w:p>
    <w:p w14:paraId="7F320115"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cr/>
      </w:r>
      <w:r w:rsidRPr="000B7810">
        <w:rPr>
          <w:rFonts w:ascii="Times New Roman" w:hAnsi="Times New Roman"/>
          <w:sz w:val="24"/>
          <w:szCs w:val="24"/>
        </w:rPr>
        <w:tab/>
      </w:r>
      <w:r w:rsidRPr="000B7810">
        <w:rPr>
          <w:rFonts w:ascii="Times New Roman" w:hAnsi="Times New Roman"/>
          <w:sz w:val="24"/>
          <w:szCs w:val="24"/>
        </w:rPr>
        <w:tab/>
      </w:r>
    </w:p>
    <w:p w14:paraId="3C608AC6" w14:textId="77777777" w:rsidR="007D1E76" w:rsidRPr="000B7810" w:rsidRDefault="007D1E76" w:rsidP="007D1E76">
      <w:pPr>
        <w:spacing w:after="0" w:line="240" w:lineRule="auto"/>
        <w:jc w:val="both"/>
        <w:rPr>
          <w:rFonts w:ascii="Times New Roman" w:hAnsi="Times New Roman"/>
          <w:b/>
          <w:sz w:val="24"/>
          <w:szCs w:val="24"/>
        </w:rPr>
      </w:pPr>
    </w:p>
    <w:p w14:paraId="5EB8A96A"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6D483F64" w14:textId="77777777" w:rsidR="007D1E76" w:rsidRPr="000B7810" w:rsidRDefault="007D1E76" w:rsidP="007D1E76">
      <w:pPr>
        <w:spacing w:after="0" w:line="240" w:lineRule="auto"/>
        <w:jc w:val="both"/>
        <w:rPr>
          <w:rFonts w:ascii="Times New Roman" w:hAnsi="Times New Roman"/>
          <w:sz w:val="24"/>
          <w:szCs w:val="24"/>
        </w:rPr>
      </w:pPr>
    </w:p>
    <w:p w14:paraId="07B4D12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Se debe establecer por escrito que no existen partes relacionadas que pudieran ejercer influencia significativa sobre la toma de decis</w:t>
      </w:r>
      <w:r w:rsidR="009A0557">
        <w:rPr>
          <w:rFonts w:ascii="Times New Roman" w:hAnsi="Times New Roman"/>
          <w:sz w:val="24"/>
          <w:szCs w:val="24"/>
        </w:rPr>
        <w:t>iones financieras y operativas: No aplica.</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3EC84EFC" w14:textId="77777777" w:rsidR="007D1E76" w:rsidRPr="000B7810" w:rsidRDefault="007D1E76" w:rsidP="007D1E76">
      <w:pPr>
        <w:spacing w:after="0" w:line="240" w:lineRule="auto"/>
        <w:jc w:val="both"/>
        <w:rPr>
          <w:rFonts w:ascii="Times New Roman" w:hAnsi="Times New Roman"/>
          <w:b/>
          <w:sz w:val="24"/>
          <w:szCs w:val="24"/>
        </w:rPr>
      </w:pPr>
    </w:p>
    <w:p w14:paraId="258AEB85" w14:textId="77777777" w:rsidR="007D1E76" w:rsidRPr="000B7810" w:rsidRDefault="007D1E76" w:rsidP="007D1E76">
      <w:pPr>
        <w:spacing w:after="0" w:line="240" w:lineRule="auto"/>
        <w:jc w:val="both"/>
        <w:rPr>
          <w:rFonts w:ascii="Times New Roman" w:hAnsi="Times New Roman"/>
          <w:b/>
          <w:sz w:val="24"/>
          <w:szCs w:val="24"/>
        </w:rPr>
      </w:pPr>
      <w:r w:rsidRPr="000B7810">
        <w:rPr>
          <w:rFonts w:ascii="Times New Roman" w:hAnsi="Times New Roman"/>
          <w:b/>
          <w:sz w:val="24"/>
          <w:szCs w:val="24"/>
        </w:rPr>
        <w:t>17. Responsabilidad sobre la presentación razonable de los Estados Financieros:</w:t>
      </w:r>
      <w:r w:rsidRPr="000B7810">
        <w:rPr>
          <w:rFonts w:ascii="Times New Roman" w:hAnsi="Times New Roman"/>
          <w:b/>
          <w:sz w:val="24"/>
          <w:szCs w:val="24"/>
        </w:rPr>
        <w:tab/>
      </w:r>
      <w:r w:rsidRPr="000B7810">
        <w:rPr>
          <w:rFonts w:ascii="Times New Roman" w:hAnsi="Times New Roman"/>
          <w:b/>
          <w:sz w:val="24"/>
          <w:szCs w:val="24"/>
        </w:rPr>
        <w:tab/>
      </w:r>
    </w:p>
    <w:p w14:paraId="5D7A1C37" w14:textId="77777777" w:rsidR="007D1E76" w:rsidRPr="000B7810" w:rsidRDefault="007D1E76" w:rsidP="007D1E76">
      <w:pPr>
        <w:spacing w:after="0" w:line="240" w:lineRule="auto"/>
        <w:jc w:val="both"/>
        <w:rPr>
          <w:rFonts w:ascii="Times New Roman" w:hAnsi="Times New Roman"/>
          <w:sz w:val="24"/>
          <w:szCs w:val="24"/>
        </w:rPr>
      </w:pPr>
    </w:p>
    <w:p w14:paraId="30994E16"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0B7810">
        <w:rPr>
          <w:rFonts w:ascii="Times New Roman" w:hAnsi="Times New Roman"/>
          <w:sz w:val="24"/>
          <w:szCs w:val="24"/>
        </w:rPr>
        <w:tab/>
      </w:r>
      <w:r w:rsidRPr="000B7810">
        <w:rPr>
          <w:rFonts w:ascii="Times New Roman" w:hAnsi="Times New Roman"/>
          <w:sz w:val="24"/>
          <w:szCs w:val="24"/>
        </w:rPr>
        <w:tab/>
      </w:r>
      <w:r w:rsidRPr="000B7810">
        <w:rPr>
          <w:rFonts w:ascii="Times New Roman" w:hAnsi="Times New Roman"/>
          <w:sz w:val="24"/>
          <w:szCs w:val="24"/>
        </w:rPr>
        <w:tab/>
      </w:r>
    </w:p>
    <w:p w14:paraId="04556F3F" w14:textId="77777777" w:rsidR="007D1E76" w:rsidRPr="000B7810" w:rsidRDefault="007D1E76" w:rsidP="007D1E76">
      <w:pPr>
        <w:spacing w:after="0" w:line="240" w:lineRule="auto"/>
        <w:jc w:val="both"/>
        <w:rPr>
          <w:rFonts w:ascii="Times New Roman" w:hAnsi="Times New Roman"/>
          <w:sz w:val="24"/>
          <w:szCs w:val="24"/>
        </w:rPr>
      </w:pPr>
      <w:r w:rsidRPr="000B7810">
        <w:rPr>
          <w:rFonts w:ascii="Times New Roman" w:hAnsi="Times New Roman"/>
          <w:sz w:val="24"/>
          <w:szCs w:val="24"/>
        </w:rPr>
        <w:tab/>
      </w:r>
      <w:r w:rsidRPr="000B7810">
        <w:rPr>
          <w:rFonts w:ascii="Times New Roman" w:hAnsi="Times New Roman"/>
          <w:sz w:val="24"/>
          <w:szCs w:val="24"/>
        </w:rPr>
        <w:tab/>
      </w:r>
    </w:p>
    <w:p w14:paraId="5C9981C7" w14:textId="77777777" w:rsidR="007D1E76" w:rsidRPr="000B7810" w:rsidRDefault="007D1E76" w:rsidP="007D1E76">
      <w:pPr>
        <w:spacing w:after="0" w:line="240" w:lineRule="auto"/>
        <w:jc w:val="both"/>
        <w:rPr>
          <w:rFonts w:ascii="Times New Roman" w:hAnsi="Times New Roman"/>
          <w:sz w:val="24"/>
          <w:szCs w:val="24"/>
        </w:rPr>
      </w:pPr>
    </w:p>
    <w:p w14:paraId="08148A7C" w14:textId="77777777" w:rsidR="007D1E76" w:rsidRPr="000B7810" w:rsidRDefault="007D1E76" w:rsidP="007D1E76">
      <w:pPr>
        <w:jc w:val="both"/>
        <w:rPr>
          <w:rFonts w:ascii="Times New Roman" w:hAnsi="Times New Roman"/>
          <w:b/>
          <w:sz w:val="24"/>
          <w:szCs w:val="24"/>
        </w:rPr>
      </w:pPr>
      <w:r w:rsidRPr="000B7810">
        <w:rPr>
          <w:rFonts w:ascii="Times New Roman" w:hAnsi="Times New Roman"/>
          <w:b/>
          <w:sz w:val="24"/>
          <w:szCs w:val="24"/>
        </w:rPr>
        <w:t>Recomendaciones</w:t>
      </w:r>
      <w:r w:rsidRPr="000B7810">
        <w:rPr>
          <w:rFonts w:ascii="Times New Roman" w:hAnsi="Times New Roman"/>
          <w:b/>
          <w:sz w:val="24"/>
          <w:szCs w:val="24"/>
        </w:rPr>
        <w:tab/>
      </w:r>
      <w:r w:rsidRPr="000B7810">
        <w:rPr>
          <w:rFonts w:ascii="Times New Roman" w:hAnsi="Times New Roman"/>
          <w:b/>
          <w:sz w:val="24"/>
          <w:szCs w:val="24"/>
        </w:rPr>
        <w:tab/>
      </w:r>
      <w:r w:rsidRPr="000B7810">
        <w:rPr>
          <w:rFonts w:ascii="Times New Roman" w:hAnsi="Times New Roman"/>
          <w:b/>
          <w:sz w:val="24"/>
          <w:szCs w:val="24"/>
        </w:rPr>
        <w:tab/>
      </w:r>
    </w:p>
    <w:p w14:paraId="17116CB3" w14:textId="77777777" w:rsidR="007D1E76" w:rsidRPr="000B7810" w:rsidRDefault="007D1E76" w:rsidP="007D1E76">
      <w:pPr>
        <w:jc w:val="both"/>
        <w:rPr>
          <w:rFonts w:ascii="Times New Roman" w:hAnsi="Times New Roman"/>
          <w:sz w:val="24"/>
          <w:szCs w:val="24"/>
        </w:rPr>
      </w:pPr>
      <w:r w:rsidRPr="000B7810">
        <w:rPr>
          <w:rFonts w:ascii="Times New Roman" w:hAnsi="Times New Roman"/>
          <w:b/>
          <w:sz w:val="24"/>
          <w:szCs w:val="24"/>
        </w:rPr>
        <w:t>Nota 1: Las notas de Gestión Administrativa sólo se presentarán en medio magnético, las notas que no estén contempladas en el formato se agregarán libremente al mismo.</w:t>
      </w:r>
    </w:p>
    <w:p w14:paraId="1283C49B" w14:textId="77777777" w:rsidR="007D1E76" w:rsidRPr="000B7810" w:rsidRDefault="007D1E76" w:rsidP="007D1E76">
      <w:pPr>
        <w:jc w:val="both"/>
        <w:rPr>
          <w:rFonts w:ascii="Times New Roman" w:hAnsi="Times New Roman"/>
          <w:sz w:val="24"/>
          <w:szCs w:val="24"/>
        </w:rPr>
      </w:pPr>
    </w:p>
    <w:p w14:paraId="641A1CEA" w14:textId="77777777" w:rsidR="007D1E76" w:rsidRPr="000B7810" w:rsidRDefault="007D1E76" w:rsidP="007D1E76">
      <w:pPr>
        <w:spacing w:after="0" w:line="240" w:lineRule="auto"/>
        <w:jc w:val="both"/>
        <w:rPr>
          <w:rFonts w:ascii="Times New Roman" w:hAnsi="Times New Roman"/>
          <w:sz w:val="24"/>
          <w:szCs w:val="24"/>
        </w:rPr>
      </w:pPr>
    </w:p>
    <w:p w14:paraId="58D41619" w14:textId="77777777" w:rsidR="00681C79" w:rsidRPr="000B7810" w:rsidRDefault="00681C79">
      <w:pPr>
        <w:rPr>
          <w:rFonts w:ascii="Times New Roman" w:hAnsi="Times New Roman"/>
          <w:sz w:val="24"/>
          <w:szCs w:val="24"/>
        </w:rPr>
      </w:pPr>
    </w:p>
    <w:sectPr w:rsidR="00681C79" w:rsidRPr="000B7810" w:rsidSect="007D1E76">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C08DC" w14:textId="77777777" w:rsidR="00F42372" w:rsidRDefault="00F42372" w:rsidP="00493CD9">
      <w:pPr>
        <w:spacing w:after="0" w:line="240" w:lineRule="auto"/>
      </w:pPr>
      <w:r>
        <w:separator/>
      </w:r>
    </w:p>
  </w:endnote>
  <w:endnote w:type="continuationSeparator" w:id="0">
    <w:p w14:paraId="35F5CC80" w14:textId="77777777" w:rsidR="00F42372" w:rsidRDefault="00F42372" w:rsidP="0049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87FB9" w14:textId="77777777" w:rsidR="00F42372" w:rsidRDefault="00F42372" w:rsidP="00493CD9">
      <w:pPr>
        <w:spacing w:after="0" w:line="240" w:lineRule="auto"/>
      </w:pPr>
      <w:r>
        <w:separator/>
      </w:r>
    </w:p>
  </w:footnote>
  <w:footnote w:type="continuationSeparator" w:id="0">
    <w:p w14:paraId="745AE9B8" w14:textId="77777777" w:rsidR="00F42372" w:rsidRDefault="00F42372" w:rsidP="00493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17E7"/>
    <w:multiLevelType w:val="hybridMultilevel"/>
    <w:tmpl w:val="565C59E4"/>
    <w:lvl w:ilvl="0" w:tplc="18446D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430C36"/>
    <w:multiLevelType w:val="hybridMultilevel"/>
    <w:tmpl w:val="0EE6DB94"/>
    <w:lvl w:ilvl="0" w:tplc="8EA4B93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4820F8"/>
    <w:multiLevelType w:val="hybridMultilevel"/>
    <w:tmpl w:val="8B62A116"/>
    <w:lvl w:ilvl="0" w:tplc="A8B6BBA8">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E9E"/>
    <w:rsid w:val="00034182"/>
    <w:rsid w:val="000369FC"/>
    <w:rsid w:val="000B45DC"/>
    <w:rsid w:val="000B7810"/>
    <w:rsid w:val="000C2D6C"/>
    <w:rsid w:val="000E32E6"/>
    <w:rsid w:val="0010254B"/>
    <w:rsid w:val="00124A50"/>
    <w:rsid w:val="0012734D"/>
    <w:rsid w:val="00131D1B"/>
    <w:rsid w:val="00161F1F"/>
    <w:rsid w:val="00171545"/>
    <w:rsid w:val="00184964"/>
    <w:rsid w:val="001B669D"/>
    <w:rsid w:val="001C2B74"/>
    <w:rsid w:val="001D4296"/>
    <w:rsid w:val="001F70D2"/>
    <w:rsid w:val="0020770F"/>
    <w:rsid w:val="00215FB1"/>
    <w:rsid w:val="00286B9C"/>
    <w:rsid w:val="002921B4"/>
    <w:rsid w:val="002B18D0"/>
    <w:rsid w:val="00327F29"/>
    <w:rsid w:val="00375115"/>
    <w:rsid w:val="003A176F"/>
    <w:rsid w:val="00400024"/>
    <w:rsid w:val="00405684"/>
    <w:rsid w:val="00462D7F"/>
    <w:rsid w:val="00463727"/>
    <w:rsid w:val="00493CD9"/>
    <w:rsid w:val="004E3595"/>
    <w:rsid w:val="00513365"/>
    <w:rsid w:val="005220D9"/>
    <w:rsid w:val="00523731"/>
    <w:rsid w:val="00526833"/>
    <w:rsid w:val="005708FB"/>
    <w:rsid w:val="005B3621"/>
    <w:rsid w:val="005D22BF"/>
    <w:rsid w:val="005F496F"/>
    <w:rsid w:val="00616C3E"/>
    <w:rsid w:val="00651532"/>
    <w:rsid w:val="00653E0E"/>
    <w:rsid w:val="00655AE5"/>
    <w:rsid w:val="00681908"/>
    <w:rsid w:val="00681C79"/>
    <w:rsid w:val="006E054F"/>
    <w:rsid w:val="006F139E"/>
    <w:rsid w:val="00740BC3"/>
    <w:rsid w:val="007D1E76"/>
    <w:rsid w:val="008228C8"/>
    <w:rsid w:val="00855704"/>
    <w:rsid w:val="0086009B"/>
    <w:rsid w:val="00861957"/>
    <w:rsid w:val="008B2D08"/>
    <w:rsid w:val="008E076C"/>
    <w:rsid w:val="008E43CA"/>
    <w:rsid w:val="00921210"/>
    <w:rsid w:val="0094512A"/>
    <w:rsid w:val="00970008"/>
    <w:rsid w:val="009916D4"/>
    <w:rsid w:val="009A0557"/>
    <w:rsid w:val="009D0EB1"/>
    <w:rsid w:val="009E7ABE"/>
    <w:rsid w:val="00A00BBF"/>
    <w:rsid w:val="00A0292B"/>
    <w:rsid w:val="00A36824"/>
    <w:rsid w:val="00A54ED4"/>
    <w:rsid w:val="00A72D2D"/>
    <w:rsid w:val="00A91C3C"/>
    <w:rsid w:val="00AB6075"/>
    <w:rsid w:val="00AD1DDF"/>
    <w:rsid w:val="00AD7F96"/>
    <w:rsid w:val="00B0423F"/>
    <w:rsid w:val="00B15DBC"/>
    <w:rsid w:val="00B44144"/>
    <w:rsid w:val="00BB0AEE"/>
    <w:rsid w:val="00BF760C"/>
    <w:rsid w:val="00C40C48"/>
    <w:rsid w:val="00C52C52"/>
    <w:rsid w:val="00C5789E"/>
    <w:rsid w:val="00C96F90"/>
    <w:rsid w:val="00CC7E4B"/>
    <w:rsid w:val="00CE5D58"/>
    <w:rsid w:val="00D17504"/>
    <w:rsid w:val="00D31AF5"/>
    <w:rsid w:val="00D33F04"/>
    <w:rsid w:val="00D5760F"/>
    <w:rsid w:val="00D77DB5"/>
    <w:rsid w:val="00DC7FAB"/>
    <w:rsid w:val="00DD466A"/>
    <w:rsid w:val="00DE681C"/>
    <w:rsid w:val="00DE6F16"/>
    <w:rsid w:val="00E22FCA"/>
    <w:rsid w:val="00E63B19"/>
    <w:rsid w:val="00EB2C62"/>
    <w:rsid w:val="00ED0A28"/>
    <w:rsid w:val="00EE0355"/>
    <w:rsid w:val="00EE0818"/>
    <w:rsid w:val="00EF0134"/>
    <w:rsid w:val="00F42372"/>
    <w:rsid w:val="00F510DA"/>
    <w:rsid w:val="00F617E6"/>
    <w:rsid w:val="00F63990"/>
    <w:rsid w:val="00F80143"/>
    <w:rsid w:val="00FB2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9935A0"/>
  <w15:chartTrackingRefBased/>
  <w15:docId w15:val="{DE7A1433-B1BD-4C1E-8E81-3E69C2AE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NormalWeb">
    <w:name w:val="Normal (Web)"/>
    <w:basedOn w:val="Normal"/>
    <w:uiPriority w:val="99"/>
    <w:semiHidden/>
    <w:unhideWhenUsed/>
    <w:rsid w:val="006E054F"/>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B0423F"/>
    <w:rPr>
      <w:b/>
      <w:bCs/>
    </w:rPr>
  </w:style>
  <w:style w:type="paragraph" w:styleId="Textodeglobo">
    <w:name w:val="Balloon Text"/>
    <w:basedOn w:val="Normal"/>
    <w:link w:val="TextodegloboCar"/>
    <w:uiPriority w:val="99"/>
    <w:semiHidden/>
    <w:unhideWhenUsed/>
    <w:rsid w:val="0094512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512A"/>
    <w:rPr>
      <w:rFonts w:ascii="Tahoma" w:hAnsi="Tahoma" w:cs="Tahoma"/>
      <w:sz w:val="16"/>
      <w:szCs w:val="16"/>
      <w:lang w:eastAsia="en-US"/>
    </w:rPr>
  </w:style>
  <w:style w:type="character" w:styleId="nfasissutil">
    <w:name w:val="Subtle Emphasis"/>
    <w:uiPriority w:val="19"/>
    <w:qFormat/>
    <w:rsid w:val="005D22BF"/>
    <w:rPr>
      <w:i/>
      <w:iCs/>
      <w:color w:val="808080"/>
    </w:rPr>
  </w:style>
  <w:style w:type="paragraph" w:styleId="Encabezado">
    <w:name w:val="header"/>
    <w:basedOn w:val="Normal"/>
    <w:link w:val="EncabezadoCar"/>
    <w:uiPriority w:val="99"/>
    <w:unhideWhenUsed/>
    <w:rsid w:val="00493CD9"/>
    <w:pPr>
      <w:tabs>
        <w:tab w:val="center" w:pos="4419"/>
        <w:tab w:val="right" w:pos="8838"/>
      </w:tabs>
    </w:pPr>
  </w:style>
  <w:style w:type="character" w:customStyle="1" w:styleId="EncabezadoCar">
    <w:name w:val="Encabezado Car"/>
    <w:link w:val="Encabezado"/>
    <w:uiPriority w:val="99"/>
    <w:rsid w:val="00493CD9"/>
    <w:rPr>
      <w:sz w:val="22"/>
      <w:szCs w:val="22"/>
      <w:lang w:eastAsia="en-US"/>
    </w:rPr>
  </w:style>
  <w:style w:type="paragraph" w:styleId="Piedepgina">
    <w:name w:val="footer"/>
    <w:basedOn w:val="Normal"/>
    <w:link w:val="PiedepginaCar"/>
    <w:uiPriority w:val="99"/>
    <w:unhideWhenUsed/>
    <w:rsid w:val="00493CD9"/>
    <w:pPr>
      <w:tabs>
        <w:tab w:val="center" w:pos="4419"/>
        <w:tab w:val="right" w:pos="8838"/>
      </w:tabs>
    </w:pPr>
  </w:style>
  <w:style w:type="character" w:customStyle="1" w:styleId="PiedepginaCar">
    <w:name w:val="Pie de página Car"/>
    <w:link w:val="Piedepgina"/>
    <w:uiPriority w:val="99"/>
    <w:rsid w:val="00493C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2131">
      <w:bodyDiv w:val="1"/>
      <w:marLeft w:val="0"/>
      <w:marRight w:val="0"/>
      <w:marTop w:val="0"/>
      <w:marBottom w:val="0"/>
      <w:divBdr>
        <w:top w:val="none" w:sz="0" w:space="0" w:color="auto"/>
        <w:left w:val="none" w:sz="0" w:space="0" w:color="auto"/>
        <w:bottom w:val="none" w:sz="0" w:space="0" w:color="auto"/>
        <w:right w:val="none" w:sz="0" w:space="0" w:color="auto"/>
      </w:divBdr>
    </w:div>
    <w:div w:id="362024572">
      <w:bodyDiv w:val="1"/>
      <w:marLeft w:val="0"/>
      <w:marRight w:val="0"/>
      <w:marTop w:val="0"/>
      <w:marBottom w:val="0"/>
      <w:divBdr>
        <w:top w:val="none" w:sz="0" w:space="0" w:color="auto"/>
        <w:left w:val="none" w:sz="0" w:space="0" w:color="auto"/>
        <w:bottom w:val="none" w:sz="0" w:space="0" w:color="auto"/>
        <w:right w:val="none" w:sz="0" w:space="0" w:color="auto"/>
      </w:divBdr>
    </w:div>
    <w:div w:id="768353633">
      <w:bodyDiv w:val="1"/>
      <w:marLeft w:val="0"/>
      <w:marRight w:val="0"/>
      <w:marTop w:val="0"/>
      <w:marBottom w:val="0"/>
      <w:divBdr>
        <w:top w:val="none" w:sz="0" w:space="0" w:color="auto"/>
        <w:left w:val="none" w:sz="0" w:space="0" w:color="auto"/>
        <w:bottom w:val="none" w:sz="0" w:space="0" w:color="auto"/>
        <w:right w:val="none" w:sz="0" w:space="0" w:color="auto"/>
      </w:divBdr>
    </w:div>
    <w:div w:id="17082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dministracion\Documents\Coordinacion%20Administrativa\2018\CUENTA%20PUBLICA\2014\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3879</Words>
  <Characters>21338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NOTAS DE GESTIÓN ADMINISTRATIVA</vt:lpstr>
    </vt:vector>
  </TitlesOfParts>
  <Company>HP</Company>
  <LinksUpToDate>false</LinksUpToDate>
  <CharactersWithSpaces>25167</CharactersWithSpaces>
  <SharedDoc>false</SharedDoc>
  <HLinks>
    <vt:vector size="6" baseType="variant">
      <vt:variant>
        <vt:i4>4980830</vt:i4>
      </vt:variant>
      <vt:variant>
        <vt:i4>0</vt:i4>
      </vt:variant>
      <vt:variant>
        <vt:i4>0</vt:i4>
      </vt:variant>
      <vt:variant>
        <vt:i4>5</vt:i4>
      </vt:variant>
      <vt:variant>
        <vt:lpwstr>../../../2014/lquiroz/AppData/Local/Microsoft/Windows/Temporary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DE GESTIÓN ADMINISTRATIVA</dc:title>
  <dc:subject/>
  <dc:creator>acorona</dc:creator>
  <cp:keywords/>
  <cp:lastModifiedBy>Estefania</cp:lastModifiedBy>
  <cp:revision>2</cp:revision>
  <cp:lastPrinted>2014-02-10T18:55:00Z</cp:lastPrinted>
  <dcterms:created xsi:type="dcterms:W3CDTF">2019-10-15T18:46:00Z</dcterms:created>
  <dcterms:modified xsi:type="dcterms:W3CDTF">2019-10-15T18:46:00Z</dcterms:modified>
</cp:coreProperties>
</file>