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AAC01BE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03CB8622" w14:textId="77777777" w:rsidR="00CF303F" w:rsidRDefault="00CF303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32E5D0D1" w14:textId="77777777" w:rsidR="00CF303F" w:rsidRDefault="00CF303F" w:rsidP="00CF303F">
      <w:pPr>
        <w:rPr>
          <w:b/>
        </w:rPr>
      </w:pPr>
      <w:r w:rsidRPr="00946688">
        <w:rPr>
          <w:b/>
        </w:rPr>
        <w:t>NO APLICA</w:t>
      </w:r>
    </w:p>
    <w:p w14:paraId="3588BF36" w14:textId="77777777" w:rsidR="00CF303F" w:rsidRDefault="00CF303F" w:rsidP="00CF303F">
      <w:pPr>
        <w:rPr>
          <w:b/>
        </w:rPr>
      </w:pPr>
    </w:p>
    <w:p w14:paraId="5A1C59ED" w14:textId="77777777" w:rsidR="00CF303F" w:rsidRDefault="00CF303F" w:rsidP="00CF303F">
      <w:pPr>
        <w:rPr>
          <w:b/>
        </w:rPr>
      </w:pPr>
    </w:p>
    <w:p w14:paraId="0CB2B4BD" w14:textId="77777777" w:rsidR="00CF303F" w:rsidRDefault="00CF303F" w:rsidP="00CF303F">
      <w:r w:rsidRPr="008C448B">
        <w:t>Bajo protesta de decir verdad declaramos que los Estados Financieros y sus notas, son razonablemente correctos y son responsabilidad del emisor.</w:t>
      </w:r>
    </w:p>
    <w:p w14:paraId="40D85A59" w14:textId="1591FB89" w:rsidR="00445B0C" w:rsidRPr="00267338" w:rsidRDefault="00445B0C" w:rsidP="00564EB9"/>
    <w:sectPr w:rsidR="00445B0C" w:rsidRPr="0026733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45C85" w14:textId="77777777" w:rsidR="00C321EF" w:rsidRDefault="00C321EF" w:rsidP="00564EB9">
      <w:pPr>
        <w:spacing w:after="0" w:line="240" w:lineRule="auto"/>
      </w:pPr>
      <w:r>
        <w:separator/>
      </w:r>
    </w:p>
  </w:endnote>
  <w:endnote w:type="continuationSeparator" w:id="0">
    <w:p w14:paraId="28B2D667" w14:textId="77777777" w:rsidR="00C321EF" w:rsidRDefault="00C321E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D2DD7" w14:textId="77777777" w:rsidR="00C321EF" w:rsidRDefault="00C321EF" w:rsidP="00564EB9">
      <w:pPr>
        <w:spacing w:after="0" w:line="240" w:lineRule="auto"/>
      </w:pPr>
      <w:r>
        <w:separator/>
      </w:r>
    </w:p>
  </w:footnote>
  <w:footnote w:type="continuationSeparator" w:id="0">
    <w:p w14:paraId="735182B9" w14:textId="77777777" w:rsidR="00C321EF" w:rsidRDefault="00C321E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1390" w14:textId="19F4CC50" w:rsidR="00CF303F" w:rsidRDefault="00CF303F" w:rsidP="00CF303F">
    <w:pPr>
      <w:pStyle w:val="Encabezado"/>
      <w:spacing w:after="0" w:line="240" w:lineRule="auto"/>
      <w:jc w:val="center"/>
    </w:pPr>
    <w:r>
      <w:t>INSTITUTO MUNICIPAL DE ARTE Y CULTURA DE CELAYA</w:t>
    </w:r>
  </w:p>
  <w:p w14:paraId="70D44DA8" w14:textId="087A31E2" w:rsidR="00CF303F" w:rsidRDefault="00CF303F" w:rsidP="00CF303F">
    <w:pPr>
      <w:pStyle w:val="Encabezado"/>
      <w:spacing w:after="0" w:line="240" w:lineRule="auto"/>
      <w:jc w:val="center"/>
    </w:pPr>
    <w:r>
      <w:t>CORRESPONDIENTE</w:t>
    </w:r>
    <w:r w:rsidRPr="00A4610E">
      <w:t xml:space="preserve"> AL</w:t>
    </w:r>
    <w:r>
      <w:t xml:space="preserve"> 3</w:t>
    </w:r>
    <w:r w:rsidR="00964FDD">
      <w:t>0</w:t>
    </w:r>
    <w:r>
      <w:t xml:space="preserve"> DE </w:t>
    </w:r>
    <w:r w:rsidR="00B411FC">
      <w:t>SEPTIEMBRE</w:t>
    </w:r>
    <w:r>
      <w:t xml:space="preserve"> DE 2019</w:t>
    </w:r>
  </w:p>
  <w:p w14:paraId="0C88A938" w14:textId="77777777" w:rsidR="00CF303F" w:rsidRDefault="00CF30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45B0C"/>
    <w:rsid w:val="00457F5B"/>
    <w:rsid w:val="00564EB9"/>
    <w:rsid w:val="0056592E"/>
    <w:rsid w:val="005A3C22"/>
    <w:rsid w:val="008B3C6A"/>
    <w:rsid w:val="00964FDD"/>
    <w:rsid w:val="009D02B1"/>
    <w:rsid w:val="00A628F1"/>
    <w:rsid w:val="00AA2C16"/>
    <w:rsid w:val="00B411FC"/>
    <w:rsid w:val="00C321EF"/>
    <w:rsid w:val="00C9262B"/>
    <w:rsid w:val="00CB3858"/>
    <w:rsid w:val="00CF303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2019-10-15T20:48:00Z</dcterms:created>
  <dcterms:modified xsi:type="dcterms:W3CDTF">2019-10-15T20:48:00Z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