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3001C" w14:textId="5CFF7F27" w:rsidR="008B5118" w:rsidRDefault="008B5118" w:rsidP="00FB1355">
      <w:pPr>
        <w:rPr>
          <w:rFonts w:ascii="Century Gothic" w:hAnsi="Century Gothic"/>
          <w:b/>
          <w:sz w:val="20"/>
          <w:szCs w:val="20"/>
        </w:rPr>
      </w:pPr>
    </w:p>
    <w:p w14:paraId="79DC1FCE" w14:textId="47672A18" w:rsidR="00FB1355" w:rsidRDefault="00FB1355" w:rsidP="00FB1355">
      <w:pPr>
        <w:rPr>
          <w:rFonts w:ascii="Century Gothic" w:hAnsi="Century Gothic"/>
          <w:sz w:val="20"/>
          <w:szCs w:val="20"/>
        </w:rPr>
      </w:pPr>
      <w:r w:rsidRPr="00256C6C">
        <w:rPr>
          <w:rFonts w:ascii="Century Gothic" w:hAnsi="Century Gothic"/>
          <w:b/>
          <w:sz w:val="20"/>
          <w:szCs w:val="20"/>
        </w:rPr>
        <w:t>Nombre</w:t>
      </w:r>
      <w:r w:rsidR="0099173F">
        <w:rPr>
          <w:rFonts w:ascii="Century Gothic" w:hAnsi="Century Gothic"/>
          <w:b/>
          <w:sz w:val="20"/>
          <w:szCs w:val="20"/>
        </w:rPr>
        <w:t xml:space="preserve">, denominación </w:t>
      </w:r>
      <w:r>
        <w:rPr>
          <w:rFonts w:ascii="Century Gothic" w:hAnsi="Century Gothic"/>
          <w:b/>
          <w:sz w:val="20"/>
          <w:szCs w:val="20"/>
        </w:rPr>
        <w:t xml:space="preserve">o razón social </w:t>
      </w:r>
      <w:r w:rsidRPr="00256C6C">
        <w:rPr>
          <w:rFonts w:ascii="Century Gothic" w:hAnsi="Century Gothic"/>
          <w:b/>
          <w:sz w:val="20"/>
          <w:szCs w:val="20"/>
        </w:rPr>
        <w:t>del ofertante</w:t>
      </w:r>
      <w:r w:rsidRPr="00256C6C">
        <w:rPr>
          <w:rFonts w:ascii="Century Gothic" w:hAnsi="Century Gothic"/>
          <w:sz w:val="20"/>
          <w:szCs w:val="20"/>
        </w:rPr>
        <w:t>:</w:t>
      </w:r>
      <w:r w:rsidR="00F87C15" w:rsidRPr="00F87C15">
        <w:rPr>
          <w:noProof/>
          <w:lang w:eastAsia="es-MX"/>
        </w:rPr>
        <w:t xml:space="preserve"> </w:t>
      </w:r>
      <w:r w:rsidR="007851D7">
        <w:rPr>
          <w:noProof/>
          <w:lang w:eastAsia="es-MX"/>
        </w:rPr>
        <w:t>________________________________________,</w:t>
      </w:r>
    </w:p>
    <w:p w14:paraId="03DDC3A9" w14:textId="063CC6E1" w:rsidR="00FB1355" w:rsidRPr="00FB1355" w:rsidRDefault="00FB1355" w:rsidP="00FB1355">
      <w:pPr>
        <w:jc w:val="both"/>
        <w:rPr>
          <w:rFonts w:ascii="Century Gothic" w:hAnsi="Century Gothic" w:cs="Arial"/>
          <w:sz w:val="20"/>
          <w:szCs w:val="20"/>
        </w:rPr>
      </w:pPr>
      <w:r w:rsidRPr="00FB1355">
        <w:rPr>
          <w:rFonts w:ascii="Century Gothic" w:hAnsi="Century Gothic" w:cs="Arial"/>
          <w:sz w:val="20"/>
          <w:szCs w:val="20"/>
        </w:rPr>
        <w:t>por medio de la presente</w:t>
      </w:r>
      <w:r w:rsidR="00DF1661">
        <w:rPr>
          <w:rFonts w:ascii="Century Gothic" w:hAnsi="Century Gothic" w:cs="Arial"/>
          <w:sz w:val="20"/>
          <w:szCs w:val="20"/>
        </w:rPr>
        <w:t>,</w:t>
      </w:r>
      <w:r w:rsidRPr="00FB1355">
        <w:rPr>
          <w:rFonts w:ascii="Century Gothic" w:hAnsi="Century Gothic" w:cs="Arial"/>
          <w:sz w:val="20"/>
          <w:szCs w:val="20"/>
        </w:rPr>
        <w:t xml:space="preserve"> manifiesto mi interés </w:t>
      </w:r>
      <w:r w:rsidR="00F228AB">
        <w:rPr>
          <w:rFonts w:ascii="Century Gothic" w:hAnsi="Century Gothic" w:cs="Arial"/>
          <w:sz w:val="20"/>
          <w:szCs w:val="20"/>
        </w:rPr>
        <w:t xml:space="preserve">en </w:t>
      </w:r>
      <w:r w:rsidRPr="00FB1355">
        <w:rPr>
          <w:rFonts w:ascii="Century Gothic" w:hAnsi="Century Gothic" w:cs="Arial"/>
          <w:sz w:val="20"/>
          <w:szCs w:val="20"/>
        </w:rPr>
        <w:t>participar en la venta fuera de subasta pública de bienes muebles en desuso,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="00D97995" w:rsidRPr="00D97995">
        <w:rPr>
          <w:rFonts w:ascii="Century Gothic" w:hAnsi="Century Gothic" w:cs="Arial"/>
          <w:sz w:val="20"/>
          <w:szCs w:val="20"/>
        </w:rPr>
        <w:t>Partida Dos.</w:t>
      </w:r>
      <w:r w:rsidR="00D97995">
        <w:rPr>
          <w:rFonts w:ascii="Century Gothic" w:hAnsi="Century Gothic" w:cs="Arial"/>
          <w:sz w:val="20"/>
          <w:szCs w:val="20"/>
        </w:rPr>
        <w:t xml:space="preserve"> </w:t>
      </w:r>
      <w:r w:rsidR="00D97995" w:rsidRPr="00D97995">
        <w:rPr>
          <w:rFonts w:ascii="Century Gothic" w:hAnsi="Century Gothic" w:cs="Arial"/>
          <w:sz w:val="20"/>
          <w:szCs w:val="20"/>
        </w:rPr>
        <w:t>Lote de 2,812 dos mil ochocientas doce carcasas de luminarias de diferentes marcas y modelos</w:t>
      </w:r>
      <w:r w:rsidR="00D97995">
        <w:rPr>
          <w:rFonts w:ascii="Century Gothic" w:hAnsi="Century Gothic" w:cs="Arial"/>
          <w:sz w:val="20"/>
          <w:szCs w:val="20"/>
        </w:rPr>
        <w:t xml:space="preserve">, </w:t>
      </w:r>
      <w:r w:rsidRPr="00FB1355">
        <w:rPr>
          <w:rFonts w:ascii="Century Gothic" w:hAnsi="Century Gothic" w:cs="Arial"/>
          <w:sz w:val="20"/>
          <w:szCs w:val="20"/>
        </w:rPr>
        <w:t>por el cual ofrezco la cantidad de</w:t>
      </w:r>
      <w:r>
        <w:rPr>
          <w:rFonts w:ascii="Century Gothic" w:hAnsi="Century Gothic" w:cs="Arial"/>
          <w:sz w:val="20"/>
          <w:szCs w:val="20"/>
        </w:rPr>
        <w:t>:</w:t>
      </w:r>
    </w:p>
    <w:p w14:paraId="0209CF84" w14:textId="77777777" w:rsidR="003158AB" w:rsidRDefault="003158AB" w:rsidP="00424495">
      <w:pPr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9977" w:type="dxa"/>
        <w:tblLook w:val="04A0" w:firstRow="1" w:lastRow="0" w:firstColumn="1" w:lastColumn="0" w:noHBand="0" w:noVBand="1"/>
      </w:tblPr>
      <w:tblGrid>
        <w:gridCol w:w="2843"/>
        <w:gridCol w:w="7134"/>
      </w:tblGrid>
      <w:tr w:rsidR="00FB1355" w14:paraId="7EB97BBA" w14:textId="77777777" w:rsidTr="00642BE6">
        <w:trPr>
          <w:trHeight w:val="347"/>
        </w:trPr>
        <w:tc>
          <w:tcPr>
            <w:tcW w:w="2843" w:type="dxa"/>
            <w:shd w:val="clear" w:color="auto" w:fill="FBFFE1"/>
            <w:vAlign w:val="center"/>
          </w:tcPr>
          <w:p w14:paraId="0ABE64AF" w14:textId="10FFA2D8" w:rsidR="00FB1355" w:rsidRDefault="00FB1355" w:rsidP="0070110B">
            <w:pPr>
              <w:ind w:right="-547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A4307">
              <w:rPr>
                <w:rFonts w:ascii="Century Gothic" w:hAnsi="Century Gothic"/>
                <w:b/>
                <w:sz w:val="18"/>
                <w:szCs w:val="18"/>
              </w:rPr>
              <w:t>Oferta con número</w:t>
            </w:r>
          </w:p>
        </w:tc>
        <w:tc>
          <w:tcPr>
            <w:tcW w:w="7134" w:type="dxa"/>
            <w:shd w:val="clear" w:color="auto" w:fill="FBFFE1"/>
            <w:vAlign w:val="center"/>
          </w:tcPr>
          <w:p w14:paraId="45294BC4" w14:textId="3A350483" w:rsidR="00FB1355" w:rsidRDefault="00FB1355" w:rsidP="003158A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A4307">
              <w:rPr>
                <w:rFonts w:ascii="Century Gothic" w:hAnsi="Century Gothic"/>
                <w:b/>
                <w:sz w:val="18"/>
                <w:szCs w:val="18"/>
              </w:rPr>
              <w:t>Oferta con letra</w:t>
            </w:r>
          </w:p>
        </w:tc>
      </w:tr>
      <w:tr w:rsidR="00FB1355" w14:paraId="20993D31" w14:textId="77777777" w:rsidTr="00642BE6">
        <w:trPr>
          <w:trHeight w:val="679"/>
        </w:trPr>
        <w:tc>
          <w:tcPr>
            <w:tcW w:w="2843" w:type="dxa"/>
            <w:vAlign w:val="center"/>
          </w:tcPr>
          <w:p w14:paraId="3EE72FBE" w14:textId="59F6EE4A" w:rsidR="00FB1355" w:rsidRPr="0070110B" w:rsidRDefault="00FB1355" w:rsidP="007D08B5">
            <w:pPr>
              <w:rPr>
                <w:rFonts w:ascii="Century Gothic" w:hAnsi="Century Gothic"/>
                <w:sz w:val="20"/>
                <w:szCs w:val="20"/>
              </w:rPr>
            </w:pPr>
            <w:r w:rsidRPr="0070110B">
              <w:rPr>
                <w:rFonts w:ascii="Century Gothic" w:hAnsi="Century Gothic"/>
                <w:sz w:val="20"/>
                <w:szCs w:val="20"/>
              </w:rPr>
              <w:t xml:space="preserve">$                          </w:t>
            </w:r>
            <w:r w:rsidR="00E9456C" w:rsidRPr="0070110B"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Pr="0070110B">
              <w:rPr>
                <w:rFonts w:ascii="Century Gothic" w:hAnsi="Century Gothic"/>
                <w:sz w:val="20"/>
                <w:szCs w:val="20"/>
              </w:rPr>
              <w:t xml:space="preserve">por </w:t>
            </w:r>
            <w:r w:rsidR="0070110B">
              <w:rPr>
                <w:rFonts w:ascii="Century Gothic" w:hAnsi="Century Gothic"/>
                <w:sz w:val="20"/>
                <w:szCs w:val="20"/>
              </w:rPr>
              <w:t>K</w:t>
            </w:r>
            <w:r w:rsidRPr="0070110B">
              <w:rPr>
                <w:rFonts w:ascii="Century Gothic" w:hAnsi="Century Gothic"/>
                <w:sz w:val="20"/>
                <w:szCs w:val="20"/>
              </w:rPr>
              <w:t>g.</w:t>
            </w:r>
          </w:p>
        </w:tc>
        <w:tc>
          <w:tcPr>
            <w:tcW w:w="7134" w:type="dxa"/>
            <w:vAlign w:val="center"/>
          </w:tcPr>
          <w:p w14:paraId="461F66B0" w14:textId="77777777" w:rsidR="00FB1355" w:rsidRDefault="00FB1355" w:rsidP="007D08B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D6AAF1A" w14:textId="77777777" w:rsidR="003158AB" w:rsidRDefault="003158AB" w:rsidP="00424495">
      <w:pPr>
        <w:rPr>
          <w:rFonts w:ascii="Century Gothic" w:hAnsi="Century Gothic"/>
          <w:sz w:val="20"/>
          <w:szCs w:val="20"/>
        </w:rPr>
      </w:pPr>
    </w:p>
    <w:p w14:paraId="44BDB171" w14:textId="77777777" w:rsidR="00AF4A01" w:rsidRDefault="00AF4A01" w:rsidP="00580A4A">
      <w:pPr>
        <w:rPr>
          <w:rFonts w:ascii="Century Gothic" w:hAnsi="Century Gothic"/>
          <w:b/>
          <w:sz w:val="20"/>
          <w:szCs w:val="20"/>
        </w:rPr>
      </w:pPr>
    </w:p>
    <w:p w14:paraId="3B4DFAAC" w14:textId="77777777" w:rsidR="00DF1661" w:rsidRDefault="00DF1661" w:rsidP="00580A4A">
      <w:pPr>
        <w:rPr>
          <w:rFonts w:ascii="Century Gothic" w:hAnsi="Century Gothic"/>
          <w:b/>
          <w:sz w:val="20"/>
          <w:szCs w:val="20"/>
        </w:rPr>
      </w:pPr>
    </w:p>
    <w:p w14:paraId="69F738CC" w14:textId="41E855B8" w:rsidR="00580A4A" w:rsidRDefault="005D75A5" w:rsidP="005D75A5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_________________________________</w:t>
      </w:r>
    </w:p>
    <w:p w14:paraId="4B40CF1C" w14:textId="64EC3160" w:rsidR="00C93017" w:rsidRDefault="00580A4A" w:rsidP="00AF4A01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Firma </w:t>
      </w:r>
      <w:r w:rsidRPr="00256C6C">
        <w:rPr>
          <w:rFonts w:ascii="Century Gothic" w:hAnsi="Century Gothic"/>
          <w:b/>
          <w:sz w:val="20"/>
          <w:szCs w:val="20"/>
        </w:rPr>
        <w:t>del ofertante</w:t>
      </w:r>
    </w:p>
    <w:sectPr w:rsidR="00C93017" w:rsidSect="00DF1661">
      <w:headerReference w:type="default" r:id="rId7"/>
      <w:footerReference w:type="default" r:id="rId8"/>
      <w:pgSz w:w="12242" w:h="8108" w:orient="landscape" w:code="1"/>
      <w:pgMar w:top="2268" w:right="1134" w:bottom="1701" w:left="1134" w:header="51" w:footer="1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561B9" w14:textId="77777777" w:rsidR="002C6B47" w:rsidRDefault="002C6B47" w:rsidP="004C7A9B">
      <w:r>
        <w:separator/>
      </w:r>
    </w:p>
  </w:endnote>
  <w:endnote w:type="continuationSeparator" w:id="0">
    <w:p w14:paraId="0B93908C" w14:textId="77777777" w:rsidR="002C6B47" w:rsidRDefault="002C6B47" w:rsidP="004C7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Rg">
    <w:panose1 w:val="02000506030000020004"/>
    <w:charset w:val="00"/>
    <w:family w:val="modern"/>
    <w:notTrueType/>
    <w:pitch w:val="variable"/>
    <w:sig w:usb0="A00000AF" w:usb1="5000E0FB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EC433" w14:textId="144FA784" w:rsidR="00A640EE" w:rsidRPr="00645EFD" w:rsidRDefault="00DA35C3" w:rsidP="00645EFD">
    <w:pPr>
      <w:pStyle w:val="Piedepgina"/>
      <w:jc w:val="right"/>
      <w:rPr>
        <w:rFonts w:ascii="Proxima Nova Rg" w:hAnsi="Proxima Nova Rg"/>
        <w:sz w:val="20"/>
        <w:szCs w:val="20"/>
      </w:rPr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7C101FA3" wp14:editId="7EB69DE0">
              <wp:simplePos x="0" y="0"/>
              <wp:positionH relativeFrom="margin">
                <wp:posOffset>4261485</wp:posOffset>
              </wp:positionH>
              <wp:positionV relativeFrom="paragraph">
                <wp:posOffset>-26670</wp:posOffset>
              </wp:positionV>
              <wp:extent cx="2200275" cy="276225"/>
              <wp:effectExtent l="0" t="0" r="0" b="0"/>
              <wp:wrapSquare wrapText="bothSides"/>
              <wp:docPr id="10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02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CAF60D" w14:textId="6F8B852C" w:rsidR="00DA35C3" w:rsidRPr="000568CE" w:rsidRDefault="00ED7025" w:rsidP="00DA35C3">
                          <w:pPr>
                            <w:pStyle w:val="Encabezado"/>
                          </w:pPr>
                          <w:r>
                            <w:rPr>
                              <w:rFonts w:ascii="Century Gothic" w:eastAsiaTheme="minorEastAsia" w:hAnsi="Century Gothic"/>
                              <w:noProof/>
                              <w:sz w:val="20"/>
                              <w:szCs w:val="20"/>
                              <w:lang w:eastAsia="es-MX"/>
                            </w:rPr>
                            <w:t xml:space="preserve">Martes 06 seis </w:t>
                          </w:r>
                          <w:r w:rsidR="00DA35C3">
                            <w:rPr>
                              <w:rFonts w:ascii="Century Gothic" w:eastAsiaTheme="minorEastAsia" w:hAnsi="Century Gothic"/>
                              <w:noProof/>
                              <w:sz w:val="20"/>
                              <w:szCs w:val="20"/>
                              <w:lang w:eastAsia="es-MX"/>
                            </w:rPr>
                            <w:t>d</w:t>
                          </w:r>
                          <w:r w:rsidR="00DA35C3" w:rsidRPr="000568CE">
                            <w:rPr>
                              <w:rFonts w:ascii="Century Gothic" w:eastAsiaTheme="minorEastAsia" w:hAnsi="Century Gothic"/>
                              <w:noProof/>
                              <w:sz w:val="20"/>
                              <w:szCs w:val="20"/>
                              <w:lang w:eastAsia="es-MX"/>
                            </w:rPr>
                            <w:t>e junio de 202</w:t>
                          </w:r>
                          <w:r w:rsidR="00DA35C3">
                            <w:rPr>
                              <w:rFonts w:ascii="Century Gothic" w:eastAsiaTheme="minorEastAsia" w:hAnsi="Century Gothic"/>
                              <w:noProof/>
                              <w:sz w:val="20"/>
                              <w:szCs w:val="20"/>
                              <w:lang w:eastAsia="es-MX"/>
                            </w:rPr>
                            <w:t>3</w:t>
                          </w:r>
                        </w:p>
                        <w:p w14:paraId="4F4E2DB6" w14:textId="77777777" w:rsidR="00DA35C3" w:rsidRDefault="00DA35C3" w:rsidP="00DA35C3">
                          <w:r>
                            <w:t>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101FA3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9" type="#_x0000_t202" style="position:absolute;left:0;text-align:left;margin-left:335.55pt;margin-top:-2.1pt;width:173.25pt;height:21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" filled="f" stroked="f">
              <v:textbox>
                <w:txbxContent>
                  <w:p w14:paraId="52CAF60D" w14:textId="6F8B852C" w:rsidR="00DA35C3" w:rsidRPr="000568CE" w:rsidRDefault="00ED7025" w:rsidP="00DA35C3">
                    <w:pPr>
                      <w:pStyle w:val="Encabezado"/>
                    </w:pPr>
                    <w:r>
                      <w:rPr>
                        <w:rFonts w:ascii="Century Gothic" w:eastAsiaTheme="minorEastAsia" w:hAnsi="Century Gothic"/>
                        <w:noProof/>
                        <w:sz w:val="20"/>
                        <w:szCs w:val="20"/>
                        <w:lang w:eastAsia="es-MX"/>
                      </w:rPr>
                      <w:t xml:space="preserve">Martes 06 seis </w:t>
                    </w:r>
                    <w:r w:rsidR="00DA35C3">
                      <w:rPr>
                        <w:rFonts w:ascii="Century Gothic" w:eastAsiaTheme="minorEastAsia" w:hAnsi="Century Gothic"/>
                        <w:noProof/>
                        <w:sz w:val="20"/>
                        <w:szCs w:val="20"/>
                        <w:lang w:eastAsia="es-MX"/>
                      </w:rPr>
                      <w:t>d</w:t>
                    </w:r>
                    <w:r w:rsidR="00DA35C3" w:rsidRPr="000568CE">
                      <w:rPr>
                        <w:rFonts w:ascii="Century Gothic" w:eastAsiaTheme="minorEastAsia" w:hAnsi="Century Gothic"/>
                        <w:noProof/>
                        <w:sz w:val="20"/>
                        <w:szCs w:val="20"/>
                        <w:lang w:eastAsia="es-MX"/>
                      </w:rPr>
                      <w:t>e junio de 202</w:t>
                    </w:r>
                    <w:r w:rsidR="00DA35C3">
                      <w:rPr>
                        <w:rFonts w:ascii="Century Gothic" w:eastAsiaTheme="minorEastAsia" w:hAnsi="Century Gothic"/>
                        <w:noProof/>
                        <w:sz w:val="20"/>
                        <w:szCs w:val="20"/>
                        <w:lang w:eastAsia="es-MX"/>
                      </w:rPr>
                      <w:t>3</w:t>
                    </w:r>
                  </w:p>
                  <w:p w14:paraId="4F4E2DB6" w14:textId="77777777" w:rsidR="00DA35C3" w:rsidRDefault="00DA35C3" w:rsidP="00DA35C3">
                    <w:r>
                      <w:t>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C22DE" w:rsidRPr="007B3D01">
      <w:rPr>
        <w:rFonts w:ascii="Century Gothic" w:hAnsi="Century Gothic"/>
        <w:b/>
        <w:bCs/>
        <w:noProof/>
        <w:color w:val="7030A0"/>
        <w:sz w:val="20"/>
        <w:szCs w:val="20"/>
      </w:rPr>
      <w:drawing>
        <wp:anchor distT="0" distB="0" distL="114300" distR="114300" simplePos="0" relativeHeight="251672576" behindDoc="0" locked="0" layoutInCell="1" allowOverlap="1" wp14:anchorId="7B41B575" wp14:editId="73EB3F36">
          <wp:simplePos x="0" y="0"/>
          <wp:positionH relativeFrom="page">
            <wp:posOffset>685800</wp:posOffset>
          </wp:positionH>
          <wp:positionV relativeFrom="paragraph">
            <wp:posOffset>125730</wp:posOffset>
          </wp:positionV>
          <wp:extent cx="5686425" cy="665480"/>
          <wp:effectExtent l="0" t="0" r="9525" b="0"/>
          <wp:wrapNone/>
          <wp:docPr id="13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03" t="7238" r="15966" b="35508"/>
                  <a:stretch/>
                </pic:blipFill>
                <pic:spPr bwMode="auto">
                  <a:xfrm>
                    <a:off x="0" y="0"/>
                    <a:ext cx="5686425" cy="665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919803" w14:textId="365920E4" w:rsidR="004C7A9B" w:rsidRPr="004C7A9B" w:rsidRDefault="004C7A9B" w:rsidP="004C7A9B">
    <w:pPr>
      <w:pStyle w:val="Piedepgina"/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CB724" w14:textId="77777777" w:rsidR="002C6B47" w:rsidRDefault="002C6B47" w:rsidP="004C7A9B">
      <w:r>
        <w:separator/>
      </w:r>
    </w:p>
  </w:footnote>
  <w:footnote w:type="continuationSeparator" w:id="0">
    <w:p w14:paraId="38D74A75" w14:textId="77777777" w:rsidR="002C6B47" w:rsidRDefault="002C6B47" w:rsidP="004C7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8BD47" w14:textId="279B0E42" w:rsidR="004C7A9B" w:rsidRDefault="0047737F" w:rsidP="004C7A9B">
    <w:pPr>
      <w:pStyle w:val="Encabezado"/>
      <w:ind w:left="-1701"/>
    </w:pPr>
    <w:r w:rsidRPr="005A5523">
      <w:rPr>
        <w:rFonts w:ascii="Proxima Nova Rg" w:hAnsi="Proxima Nova Rg"/>
        <w:noProof/>
        <w:sz w:val="22"/>
        <w:szCs w:val="22"/>
        <w:lang w:eastAsia="es-MX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57ED141B" wp14:editId="44F6DEBA">
              <wp:simplePos x="0" y="0"/>
              <wp:positionH relativeFrom="column">
                <wp:posOffset>1032510</wp:posOffset>
              </wp:positionH>
              <wp:positionV relativeFrom="paragraph">
                <wp:posOffset>643890</wp:posOffset>
              </wp:positionV>
              <wp:extent cx="3638550" cy="419100"/>
              <wp:effectExtent l="0" t="0" r="0" b="0"/>
              <wp:wrapSquare wrapText="bothSides"/>
              <wp:docPr id="702664626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8550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CFEE69" w14:textId="75C506D3" w:rsidR="00F11881" w:rsidRDefault="0047737F" w:rsidP="00D46373">
                          <w:pPr>
                            <w:jc w:val="both"/>
                            <w:rPr>
                              <w:rFonts w:ascii="Century Gothic" w:eastAsiaTheme="minorEastAsia" w:hAnsi="Century Gothic"/>
                              <w:b/>
                              <w:sz w:val="20"/>
                              <w:szCs w:val="20"/>
                              <w:lang w:val="es-ES_tradnl" w:eastAsia="es-ES"/>
                            </w:rPr>
                          </w:pPr>
                          <w:r w:rsidRPr="0047737F">
                            <w:rPr>
                              <w:rFonts w:ascii="Century Gothic" w:eastAsiaTheme="minorEastAsia" w:hAnsi="Century Gothic"/>
                              <w:bCs/>
                              <w:sz w:val="20"/>
                              <w:szCs w:val="20"/>
                              <w:lang w:val="es-ES_tradnl" w:eastAsia="es-ES"/>
                            </w:rPr>
                            <w:t>Partida Dos.</w:t>
                          </w:r>
                          <w:r>
                            <w:rPr>
                              <w:rFonts w:ascii="Century Gothic" w:eastAsiaTheme="minorEastAsia" w:hAnsi="Century Gothic"/>
                              <w:bCs/>
                              <w:sz w:val="20"/>
                              <w:szCs w:val="20"/>
                              <w:lang w:val="es-ES_tradnl" w:eastAsia="es-ES"/>
                            </w:rPr>
                            <w:t xml:space="preserve"> </w:t>
                          </w:r>
                          <w:r w:rsidRPr="0047737F">
                            <w:rPr>
                              <w:rFonts w:ascii="Century Gothic" w:eastAsiaTheme="minorEastAsia" w:hAnsi="Century Gothic"/>
                              <w:bCs/>
                              <w:sz w:val="20"/>
                              <w:szCs w:val="20"/>
                              <w:lang w:val="es-ES_tradnl" w:eastAsia="es-ES"/>
                            </w:rPr>
                            <w:t>Lote de 2,812 dos mil ochocientas doce carcasas de luminarias de diferentes marcas y modelos.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ED141B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81.3pt;margin-top:50.7pt;width:286.5pt;height:3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" filled="f" stroked="f">
              <v:textbox>
                <w:txbxContent>
                  <w:p w14:paraId="6DCFEE69" w14:textId="75C506D3" w:rsidR="00F11881" w:rsidRDefault="0047737F" w:rsidP="00D46373">
                    <w:pPr>
                      <w:jc w:val="both"/>
                      <w:rPr>
                        <w:rFonts w:ascii="Century Gothic" w:eastAsiaTheme="minorEastAsia" w:hAnsi="Century Gothic"/>
                        <w:b/>
                        <w:sz w:val="20"/>
                        <w:szCs w:val="20"/>
                        <w:lang w:val="es-ES_tradnl" w:eastAsia="es-ES"/>
                      </w:rPr>
                    </w:pPr>
                    <w:r w:rsidRPr="0047737F">
                      <w:rPr>
                        <w:rFonts w:ascii="Century Gothic" w:eastAsiaTheme="minorEastAsia" w:hAnsi="Century Gothic"/>
                        <w:bCs/>
                        <w:sz w:val="20"/>
                        <w:szCs w:val="20"/>
                        <w:lang w:val="es-ES_tradnl" w:eastAsia="es-ES"/>
                      </w:rPr>
                      <w:t>Partida Dos.</w:t>
                    </w:r>
                    <w:r>
                      <w:rPr>
                        <w:rFonts w:ascii="Century Gothic" w:eastAsiaTheme="minorEastAsia" w:hAnsi="Century Gothic"/>
                        <w:bCs/>
                        <w:sz w:val="20"/>
                        <w:szCs w:val="20"/>
                        <w:lang w:val="es-ES_tradnl" w:eastAsia="es-ES"/>
                      </w:rPr>
                      <w:t xml:space="preserve"> </w:t>
                    </w:r>
                    <w:r w:rsidRPr="0047737F">
                      <w:rPr>
                        <w:rFonts w:ascii="Century Gothic" w:eastAsiaTheme="minorEastAsia" w:hAnsi="Century Gothic"/>
                        <w:bCs/>
                        <w:sz w:val="20"/>
                        <w:szCs w:val="20"/>
                        <w:lang w:val="es-ES_tradnl" w:eastAsia="es-ES"/>
                      </w:rPr>
                      <w:t>Lote de 2,812 dos mil ochocientas doce carcasas de luminarias de diferentes marcas y modelos.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5A5523">
      <w:rPr>
        <w:rFonts w:ascii="Proxima Nova Rg" w:hAnsi="Proxima Nova Rg"/>
        <w:noProof/>
        <w:sz w:val="22"/>
        <w:szCs w:val="22"/>
        <w:lang w:eastAsia="es-MX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5C7F4D61" wp14:editId="2613A77A">
              <wp:simplePos x="0" y="0"/>
              <wp:positionH relativeFrom="column">
                <wp:posOffset>2118360</wp:posOffset>
              </wp:positionH>
              <wp:positionV relativeFrom="paragraph">
                <wp:posOffset>1101090</wp:posOffset>
              </wp:positionV>
              <wp:extent cx="1524000" cy="295275"/>
              <wp:effectExtent l="0" t="0" r="0" b="0"/>
              <wp:wrapSquare wrapText="bothSides"/>
              <wp:docPr id="119431962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969278" w14:textId="77777777" w:rsidR="00F11881" w:rsidRPr="007D08B5" w:rsidRDefault="00F11881" w:rsidP="00F11881">
                          <w:pPr>
                            <w:jc w:val="center"/>
                            <w:rPr>
                              <w:rFonts w:ascii="Century Gothic" w:eastAsiaTheme="minorEastAsia" w:hAnsi="Century Gothic"/>
                              <w:b/>
                              <w:sz w:val="20"/>
                              <w:szCs w:val="20"/>
                              <w:lang w:val="es-ES_tradnl" w:eastAsia="es-ES"/>
                            </w:rPr>
                          </w:pPr>
                          <w:r w:rsidRPr="007D08B5">
                            <w:rPr>
                              <w:rFonts w:ascii="Century Gothic" w:eastAsiaTheme="minorEastAsia" w:hAnsi="Century Gothic"/>
                              <w:b/>
                              <w:sz w:val="20"/>
                              <w:szCs w:val="20"/>
                              <w:lang w:val="es-ES_tradnl" w:eastAsia="es-ES"/>
                            </w:rPr>
                            <w:t xml:space="preserve">OFERTA ECÓNOMICA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7F4D61" id="Cuadro de texto 8" o:spid="_x0000_s1027" type="#_x0000_t202" style="position:absolute;left:0;text-align:left;margin-left:166.8pt;margin-top:86.7pt;width:120pt;height:23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" filled="f" stroked="f">
              <v:textbox>
                <w:txbxContent>
                  <w:p w14:paraId="58969278" w14:textId="77777777" w:rsidR="00F11881" w:rsidRPr="007D08B5" w:rsidRDefault="00F11881" w:rsidP="00F11881">
                    <w:pPr>
                      <w:jc w:val="center"/>
                      <w:rPr>
                        <w:rFonts w:ascii="Century Gothic" w:eastAsiaTheme="minorEastAsia" w:hAnsi="Century Gothic"/>
                        <w:b/>
                        <w:sz w:val="20"/>
                        <w:szCs w:val="20"/>
                        <w:lang w:val="es-ES_tradnl" w:eastAsia="es-ES"/>
                      </w:rPr>
                    </w:pPr>
                    <w:r w:rsidRPr="007D08B5">
                      <w:rPr>
                        <w:rFonts w:ascii="Century Gothic" w:eastAsiaTheme="minorEastAsia" w:hAnsi="Century Gothic"/>
                        <w:b/>
                        <w:sz w:val="20"/>
                        <w:szCs w:val="20"/>
                        <w:lang w:val="es-ES_tradnl" w:eastAsia="es-ES"/>
                      </w:rPr>
                      <w:t xml:space="preserve">OFERTA ECÓNOMICA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11881" w:rsidRPr="005A5523">
      <w:rPr>
        <w:rFonts w:ascii="Proxima Nova Rg" w:hAnsi="Proxima Nova Rg"/>
        <w:noProof/>
        <w:sz w:val="22"/>
        <w:szCs w:val="22"/>
        <w:lang w:eastAsia="es-MX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25A807C" wp14:editId="15628135">
              <wp:simplePos x="0" y="0"/>
              <wp:positionH relativeFrom="column">
                <wp:posOffset>1137285</wp:posOffset>
              </wp:positionH>
              <wp:positionV relativeFrom="paragraph">
                <wp:posOffset>196215</wp:posOffset>
              </wp:positionV>
              <wp:extent cx="3486150" cy="419100"/>
              <wp:effectExtent l="0" t="0" r="0" b="0"/>
              <wp:wrapSquare wrapText="bothSides"/>
              <wp:docPr id="217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6150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1C904F" w14:textId="49AE5EFA" w:rsidR="007A083E" w:rsidRPr="00684077" w:rsidRDefault="007A083E" w:rsidP="007A083E">
                          <w:pPr>
                            <w:tabs>
                              <w:tab w:val="center" w:pos="4419"/>
                              <w:tab w:val="right" w:pos="8838"/>
                            </w:tabs>
                            <w:jc w:val="center"/>
                            <w:rPr>
                              <w:rFonts w:ascii="Century Gothic" w:eastAsiaTheme="minorEastAsia" w:hAnsi="Century Gothic"/>
                              <w:b/>
                              <w:noProof/>
                              <w:sz w:val="20"/>
                              <w:szCs w:val="20"/>
                              <w:lang w:eastAsia="es-MX"/>
                            </w:rPr>
                          </w:pPr>
                          <w:r w:rsidRPr="00684077">
                            <w:rPr>
                              <w:rFonts w:ascii="Century Gothic" w:eastAsiaTheme="minorEastAsia" w:hAnsi="Century Gothic"/>
                              <w:b/>
                              <w:noProof/>
                              <w:sz w:val="20"/>
                              <w:szCs w:val="20"/>
                              <w:lang w:eastAsia="es-MX"/>
                            </w:rPr>
                            <w:t>VENTA FUERA DE SUBASTA PÚBLICA DE BIENES MUEBLES EN DESUSO</w:t>
                          </w:r>
                          <w:r w:rsidR="00684077" w:rsidRPr="00684077">
                            <w:rPr>
                              <w:rFonts w:ascii="Century Gothic" w:eastAsiaTheme="minorEastAsia" w:hAnsi="Century Gothic"/>
                              <w:b/>
                              <w:noProof/>
                              <w:sz w:val="20"/>
                              <w:szCs w:val="20"/>
                              <w:lang w:eastAsia="es-MX"/>
                            </w:rPr>
                            <w:t xml:space="preserve"> 202</w:t>
                          </w:r>
                          <w:r w:rsidR="00642BE6">
                            <w:rPr>
                              <w:rFonts w:ascii="Century Gothic" w:eastAsiaTheme="minorEastAsia" w:hAnsi="Century Gothic"/>
                              <w:b/>
                              <w:noProof/>
                              <w:sz w:val="20"/>
                              <w:szCs w:val="20"/>
                              <w:lang w:eastAsia="es-MX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5A807C" id="Cuadro de texto 9" o:spid="_x0000_s1028" type="#_x0000_t202" style="position:absolute;left:0;text-align:left;margin-left:89.55pt;margin-top:15.45pt;width:274.5pt;height:3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" filled="f" stroked="f">
              <v:textbox>
                <w:txbxContent>
                  <w:p w14:paraId="361C904F" w14:textId="49AE5EFA" w:rsidR="007A083E" w:rsidRPr="00684077" w:rsidRDefault="007A083E" w:rsidP="007A083E">
                    <w:pPr>
                      <w:tabs>
                        <w:tab w:val="center" w:pos="4419"/>
                        <w:tab w:val="right" w:pos="8838"/>
                      </w:tabs>
                      <w:jc w:val="center"/>
                      <w:rPr>
                        <w:rFonts w:ascii="Century Gothic" w:eastAsiaTheme="minorEastAsia" w:hAnsi="Century Gothic"/>
                        <w:b/>
                        <w:noProof/>
                        <w:sz w:val="20"/>
                        <w:szCs w:val="20"/>
                        <w:lang w:eastAsia="es-MX"/>
                      </w:rPr>
                    </w:pPr>
                    <w:r w:rsidRPr="00684077">
                      <w:rPr>
                        <w:rFonts w:ascii="Century Gothic" w:eastAsiaTheme="minorEastAsia" w:hAnsi="Century Gothic"/>
                        <w:b/>
                        <w:noProof/>
                        <w:sz w:val="20"/>
                        <w:szCs w:val="20"/>
                        <w:lang w:eastAsia="es-MX"/>
                      </w:rPr>
                      <w:t>VENTA FUERA DE SUBASTA PÚBLICA DE BIENES MUEBLES EN DESUSO</w:t>
                    </w:r>
                    <w:r w:rsidR="00684077" w:rsidRPr="00684077">
                      <w:rPr>
                        <w:rFonts w:ascii="Century Gothic" w:eastAsiaTheme="minorEastAsia" w:hAnsi="Century Gothic"/>
                        <w:b/>
                        <w:noProof/>
                        <w:sz w:val="20"/>
                        <w:szCs w:val="20"/>
                        <w:lang w:eastAsia="es-MX"/>
                      </w:rPr>
                      <w:t xml:space="preserve"> 202</w:t>
                    </w:r>
                    <w:r w:rsidR="00642BE6">
                      <w:rPr>
                        <w:rFonts w:ascii="Century Gothic" w:eastAsiaTheme="minorEastAsia" w:hAnsi="Century Gothic"/>
                        <w:b/>
                        <w:noProof/>
                        <w:sz w:val="20"/>
                        <w:szCs w:val="20"/>
                        <w:lang w:eastAsia="es-MX"/>
                      </w:rPr>
                      <w:t>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74058"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6EA0A21C" wp14:editId="3701D09B">
          <wp:simplePos x="0" y="0"/>
          <wp:positionH relativeFrom="column">
            <wp:posOffset>4842510</wp:posOffset>
          </wp:positionH>
          <wp:positionV relativeFrom="paragraph">
            <wp:posOffset>377190</wp:posOffset>
          </wp:positionV>
          <wp:extent cx="1548000" cy="468000"/>
          <wp:effectExtent l="0" t="0" r="0" b="8255"/>
          <wp:wrapNone/>
          <wp:docPr id="11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443" t="37136" r="5526" b="27907"/>
                  <a:stretch/>
                </pic:blipFill>
                <pic:spPr bwMode="auto">
                  <a:xfrm>
                    <a:off x="0" y="0"/>
                    <a:ext cx="1548000" cy="46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3C83">
      <w:rPr>
        <w:noProof/>
        <w:lang w:eastAsia="es-MX"/>
      </w:rPr>
      <w:drawing>
        <wp:anchor distT="0" distB="0" distL="114300" distR="114300" simplePos="0" relativeHeight="251668480" behindDoc="0" locked="0" layoutInCell="1" allowOverlap="1" wp14:anchorId="49E1B8EC" wp14:editId="027EBAA5">
          <wp:simplePos x="0" y="0"/>
          <wp:positionH relativeFrom="column">
            <wp:posOffset>-15240</wp:posOffset>
          </wp:positionH>
          <wp:positionV relativeFrom="paragraph">
            <wp:posOffset>215265</wp:posOffset>
          </wp:positionV>
          <wp:extent cx="936000" cy="936000"/>
          <wp:effectExtent l="0" t="0" r="0" b="0"/>
          <wp:wrapNone/>
          <wp:docPr id="12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38" t="19993" r="75149" b="4005"/>
                  <a:stretch/>
                </pic:blipFill>
                <pic:spPr bwMode="auto">
                  <a:xfrm>
                    <a:off x="0" y="0"/>
                    <a:ext cx="936000" cy="93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A9B"/>
    <w:rsid w:val="00015E56"/>
    <w:rsid w:val="00034F93"/>
    <w:rsid w:val="000436EB"/>
    <w:rsid w:val="00054998"/>
    <w:rsid w:val="000553F7"/>
    <w:rsid w:val="000568CE"/>
    <w:rsid w:val="0005702A"/>
    <w:rsid w:val="00070C88"/>
    <w:rsid w:val="000F76E3"/>
    <w:rsid w:val="00103AC9"/>
    <w:rsid w:val="00256C6C"/>
    <w:rsid w:val="00286DD2"/>
    <w:rsid w:val="002C6B47"/>
    <w:rsid w:val="002D10E5"/>
    <w:rsid w:val="002F6B3B"/>
    <w:rsid w:val="003122AD"/>
    <w:rsid w:val="00315593"/>
    <w:rsid w:val="003158AB"/>
    <w:rsid w:val="003A21C2"/>
    <w:rsid w:val="004065AF"/>
    <w:rsid w:val="004148FF"/>
    <w:rsid w:val="00424495"/>
    <w:rsid w:val="00440417"/>
    <w:rsid w:val="004476CC"/>
    <w:rsid w:val="00470634"/>
    <w:rsid w:val="0047737F"/>
    <w:rsid w:val="004C7A9B"/>
    <w:rsid w:val="004D391D"/>
    <w:rsid w:val="004F15C8"/>
    <w:rsid w:val="004F1EF2"/>
    <w:rsid w:val="00501C6D"/>
    <w:rsid w:val="005047CF"/>
    <w:rsid w:val="00510C7A"/>
    <w:rsid w:val="00514517"/>
    <w:rsid w:val="00554286"/>
    <w:rsid w:val="00580A4A"/>
    <w:rsid w:val="005A5523"/>
    <w:rsid w:val="005D75A5"/>
    <w:rsid w:val="005F2F24"/>
    <w:rsid w:val="00642BE6"/>
    <w:rsid w:val="00645EFD"/>
    <w:rsid w:val="00684077"/>
    <w:rsid w:val="006F20C8"/>
    <w:rsid w:val="0070110B"/>
    <w:rsid w:val="007428B5"/>
    <w:rsid w:val="00756B21"/>
    <w:rsid w:val="007851D7"/>
    <w:rsid w:val="007A083E"/>
    <w:rsid w:val="007A4307"/>
    <w:rsid w:val="007D08B5"/>
    <w:rsid w:val="007E1D2B"/>
    <w:rsid w:val="00803C83"/>
    <w:rsid w:val="00833ABA"/>
    <w:rsid w:val="00874058"/>
    <w:rsid w:val="00874BF0"/>
    <w:rsid w:val="008855A2"/>
    <w:rsid w:val="008B5118"/>
    <w:rsid w:val="008C3B9A"/>
    <w:rsid w:val="0099173F"/>
    <w:rsid w:val="009A7EF3"/>
    <w:rsid w:val="009C7222"/>
    <w:rsid w:val="009D3118"/>
    <w:rsid w:val="009E35D9"/>
    <w:rsid w:val="009E6133"/>
    <w:rsid w:val="00A105A1"/>
    <w:rsid w:val="00A640EE"/>
    <w:rsid w:val="00AA73D1"/>
    <w:rsid w:val="00AC22DE"/>
    <w:rsid w:val="00AD0220"/>
    <w:rsid w:val="00AD6C8E"/>
    <w:rsid w:val="00AF4A01"/>
    <w:rsid w:val="00B21198"/>
    <w:rsid w:val="00B316BA"/>
    <w:rsid w:val="00B80EB1"/>
    <w:rsid w:val="00B872A1"/>
    <w:rsid w:val="00BC188E"/>
    <w:rsid w:val="00BC1F25"/>
    <w:rsid w:val="00C2726E"/>
    <w:rsid w:val="00C80239"/>
    <w:rsid w:val="00C8572B"/>
    <w:rsid w:val="00C93017"/>
    <w:rsid w:val="00C968DE"/>
    <w:rsid w:val="00CA01B9"/>
    <w:rsid w:val="00CA1331"/>
    <w:rsid w:val="00CD1DE2"/>
    <w:rsid w:val="00CE10A4"/>
    <w:rsid w:val="00CE79F1"/>
    <w:rsid w:val="00CF6EF0"/>
    <w:rsid w:val="00D40DA5"/>
    <w:rsid w:val="00D46373"/>
    <w:rsid w:val="00D62E72"/>
    <w:rsid w:val="00D93C8B"/>
    <w:rsid w:val="00D97995"/>
    <w:rsid w:val="00DA35C3"/>
    <w:rsid w:val="00DF1661"/>
    <w:rsid w:val="00E217FB"/>
    <w:rsid w:val="00E44DC7"/>
    <w:rsid w:val="00E478BB"/>
    <w:rsid w:val="00E73209"/>
    <w:rsid w:val="00E9456C"/>
    <w:rsid w:val="00E952D4"/>
    <w:rsid w:val="00E97226"/>
    <w:rsid w:val="00ED7025"/>
    <w:rsid w:val="00ED77DA"/>
    <w:rsid w:val="00EF5FE4"/>
    <w:rsid w:val="00F11881"/>
    <w:rsid w:val="00F228AB"/>
    <w:rsid w:val="00F47BC5"/>
    <w:rsid w:val="00F56EC0"/>
    <w:rsid w:val="00F87C15"/>
    <w:rsid w:val="00F91DC2"/>
    <w:rsid w:val="00FA154F"/>
    <w:rsid w:val="00FA1ED4"/>
    <w:rsid w:val="00FB02B3"/>
    <w:rsid w:val="00FB1355"/>
    <w:rsid w:val="00FB59A0"/>
    <w:rsid w:val="00FC332C"/>
    <w:rsid w:val="00FD183A"/>
    <w:rsid w:val="00FF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701C3"/>
  <w15:chartTrackingRefBased/>
  <w15:docId w15:val="{3F88B881-AEFD-9441-8D43-5F1653E7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7A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7A9B"/>
  </w:style>
  <w:style w:type="paragraph" w:styleId="Piedepgina">
    <w:name w:val="footer"/>
    <w:basedOn w:val="Normal"/>
    <w:link w:val="PiedepginaCar"/>
    <w:uiPriority w:val="99"/>
    <w:unhideWhenUsed/>
    <w:rsid w:val="004C7A9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C7A9B"/>
  </w:style>
  <w:style w:type="table" w:styleId="Tablaconcuadrcula">
    <w:name w:val="Table Grid"/>
    <w:basedOn w:val="Tablanormal"/>
    <w:uiPriority w:val="39"/>
    <w:rsid w:val="007A083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D7F6B-535E-4D62-AC19-E0F4E0F0C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1915-M18</cp:lastModifiedBy>
  <cp:revision>107</cp:revision>
  <dcterms:created xsi:type="dcterms:W3CDTF">2022-02-03T19:01:00Z</dcterms:created>
  <dcterms:modified xsi:type="dcterms:W3CDTF">2023-05-29T21:23:00Z</dcterms:modified>
</cp:coreProperties>
</file>